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B3AC5" w14:textId="77777777" w:rsidR="00E15368" w:rsidRPr="00DF3418" w:rsidRDefault="00E15368" w:rsidP="00E15368">
      <w:pPr>
        <w:rPr>
          <w:rFonts w:asciiTheme="minorHAnsi" w:hAnsiTheme="minorHAnsi" w:cstheme="minorHAnsi"/>
          <w:b/>
          <w:szCs w:val="24"/>
        </w:rPr>
      </w:pPr>
    </w:p>
    <w:p w14:paraId="45D03757" w14:textId="77777777" w:rsidR="00E15368" w:rsidRPr="00DF3418" w:rsidRDefault="00E15368" w:rsidP="00E15368">
      <w:pPr>
        <w:pStyle w:val="NormalnyWeb"/>
        <w:spacing w:before="0" w:beforeAutospacing="0" w:after="0" w:line="276" w:lineRule="auto"/>
        <w:jc w:val="center"/>
        <w:rPr>
          <w:rFonts w:asciiTheme="minorHAnsi" w:hAnsiTheme="minorHAnsi" w:cstheme="minorHAnsi"/>
          <w:b/>
        </w:rPr>
      </w:pPr>
      <w:bookmarkStart w:id="0" w:name="_Hlk139455809"/>
      <w:r w:rsidRPr="00DF3418">
        <w:rPr>
          <w:rFonts w:asciiTheme="minorHAnsi" w:hAnsiTheme="minorHAnsi" w:cstheme="minorHAnsi"/>
          <w:b/>
        </w:rPr>
        <w:t xml:space="preserve">UMOWA </w:t>
      </w:r>
      <w:bookmarkStart w:id="1" w:name="_Hlk172190545"/>
      <w:r w:rsidRPr="00DF3418">
        <w:rPr>
          <w:rFonts w:asciiTheme="minorHAnsi" w:hAnsiTheme="minorHAnsi" w:cstheme="minorHAnsi"/>
          <w:b/>
        </w:rPr>
        <w:t>na</w:t>
      </w:r>
    </w:p>
    <w:p w14:paraId="5FE7E1E4" w14:textId="6643EF6B" w:rsidR="00E15368" w:rsidRPr="00DF3418" w:rsidRDefault="00E15368" w:rsidP="00E15368">
      <w:pPr>
        <w:pStyle w:val="NormalnyWeb"/>
        <w:spacing w:before="0" w:beforeAutospacing="0" w:after="0" w:line="276" w:lineRule="auto"/>
        <w:jc w:val="center"/>
        <w:rPr>
          <w:rFonts w:asciiTheme="minorHAnsi" w:hAnsiTheme="minorHAnsi" w:cstheme="minorHAnsi"/>
          <w:b/>
        </w:rPr>
      </w:pPr>
      <w:r w:rsidRPr="00DF3418">
        <w:rPr>
          <w:rFonts w:asciiTheme="minorHAnsi" w:hAnsiTheme="minorHAnsi" w:cstheme="minorHAnsi"/>
          <w:b/>
        </w:rPr>
        <w:t xml:space="preserve">przygotowanie i </w:t>
      </w:r>
      <w:r w:rsidR="00B37FAB" w:rsidRPr="00DF3418">
        <w:rPr>
          <w:rFonts w:asciiTheme="minorHAnsi" w:hAnsiTheme="minorHAnsi" w:cstheme="minorHAnsi"/>
          <w:b/>
        </w:rPr>
        <w:t>dowóz</w:t>
      </w:r>
      <w:r w:rsidRPr="00DF3418">
        <w:rPr>
          <w:rFonts w:asciiTheme="minorHAnsi" w:hAnsiTheme="minorHAnsi" w:cstheme="minorHAnsi"/>
          <w:b/>
        </w:rPr>
        <w:t xml:space="preserve"> posiłków </w:t>
      </w:r>
    </w:p>
    <w:bookmarkEnd w:id="1"/>
    <w:p w14:paraId="5DD1C723" w14:textId="77777777" w:rsidR="00E15368" w:rsidRPr="00DF3418" w:rsidRDefault="00E15368" w:rsidP="00E15368">
      <w:pPr>
        <w:pStyle w:val="NormalnyWeb"/>
        <w:spacing w:before="0" w:beforeAutospacing="0" w:after="0" w:line="276" w:lineRule="auto"/>
        <w:jc w:val="center"/>
        <w:rPr>
          <w:rFonts w:asciiTheme="minorHAnsi" w:hAnsiTheme="minorHAnsi" w:cstheme="minorHAnsi"/>
          <w:b/>
        </w:rPr>
      </w:pPr>
    </w:p>
    <w:p w14:paraId="53D1655A" w14:textId="1C19F863" w:rsidR="00E15368" w:rsidRPr="00DF3418" w:rsidRDefault="0067760D" w:rsidP="00E15368">
      <w:pPr>
        <w:spacing w:after="0"/>
        <w:rPr>
          <w:rFonts w:asciiTheme="minorHAnsi" w:hAnsiTheme="minorHAnsi" w:cstheme="minorHAnsi"/>
          <w:szCs w:val="24"/>
        </w:rPr>
      </w:pPr>
      <w:r>
        <w:rPr>
          <w:rFonts w:asciiTheme="minorHAnsi" w:hAnsiTheme="minorHAnsi" w:cstheme="minorHAnsi"/>
          <w:szCs w:val="24"/>
        </w:rPr>
        <w:t>Zawarta w dniu ……….. 2025</w:t>
      </w:r>
      <w:r w:rsidR="00E15368" w:rsidRPr="00DF3418">
        <w:rPr>
          <w:rFonts w:asciiTheme="minorHAnsi" w:hAnsiTheme="minorHAnsi" w:cstheme="minorHAnsi"/>
          <w:szCs w:val="24"/>
        </w:rPr>
        <w:t xml:space="preserve"> r.</w:t>
      </w:r>
    </w:p>
    <w:p w14:paraId="232A0D28" w14:textId="187FC7D7" w:rsidR="00E15368" w:rsidRPr="00DF3418" w:rsidRDefault="00E15368" w:rsidP="00C935A1">
      <w:pPr>
        <w:tabs>
          <w:tab w:val="left" w:pos="7836"/>
        </w:tabs>
        <w:spacing w:after="0"/>
        <w:rPr>
          <w:rFonts w:asciiTheme="minorHAnsi" w:hAnsiTheme="minorHAnsi" w:cstheme="minorHAnsi"/>
          <w:szCs w:val="24"/>
        </w:rPr>
      </w:pPr>
      <w:r w:rsidRPr="00DF3418">
        <w:rPr>
          <w:rFonts w:asciiTheme="minorHAnsi" w:hAnsiTheme="minorHAnsi" w:cstheme="minorHAnsi"/>
          <w:szCs w:val="24"/>
        </w:rPr>
        <w:t>pomiędzy:</w:t>
      </w:r>
      <w:r w:rsidR="00C935A1" w:rsidRPr="00DF3418">
        <w:rPr>
          <w:rFonts w:asciiTheme="minorHAnsi" w:hAnsiTheme="minorHAnsi" w:cstheme="minorHAnsi"/>
          <w:szCs w:val="24"/>
        </w:rPr>
        <w:tab/>
      </w:r>
    </w:p>
    <w:p w14:paraId="1F477ABF"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  NIP …………………., Regon …………… Reprezentowanym przez ……………………….</w:t>
      </w:r>
    </w:p>
    <w:p w14:paraId="143CA23E"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zwanym w dalszym ciągu umowy „Wykonawcą”</w:t>
      </w:r>
    </w:p>
    <w:p w14:paraId="7528E87B"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a</w:t>
      </w:r>
    </w:p>
    <w:p w14:paraId="3D6BAD38" w14:textId="6162B566"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 xml:space="preserve">Gminą Terespol, Pl. Ryszarda Kaczorowskiego 1, Kobylany, 21-540 Małaszewicze NIP 5372333717– reprezentowaną przez </w:t>
      </w:r>
      <w:r w:rsidR="00C74F83">
        <w:rPr>
          <w:rFonts w:asciiTheme="minorHAnsi" w:hAnsiTheme="minorHAnsi" w:cstheme="minorHAnsi"/>
          <w:szCs w:val="24"/>
        </w:rPr>
        <w:t>Katarzynę Krawczyk</w:t>
      </w:r>
      <w:r w:rsidRPr="00DF3418">
        <w:rPr>
          <w:rFonts w:asciiTheme="minorHAnsi" w:hAnsiTheme="minorHAnsi" w:cstheme="minorHAnsi"/>
          <w:szCs w:val="24"/>
        </w:rPr>
        <w:t xml:space="preserve"> – Dyrektora </w:t>
      </w:r>
      <w:r w:rsidR="00C74F83">
        <w:rPr>
          <w:rFonts w:asciiTheme="minorHAnsi" w:hAnsiTheme="minorHAnsi" w:cstheme="minorHAnsi"/>
          <w:szCs w:val="24"/>
        </w:rPr>
        <w:t>Zespołu Szkół im. Kornela Makuszyńskiego  w Małaszewicz</w:t>
      </w:r>
      <w:r w:rsidR="00065515" w:rsidRPr="00DF3418">
        <w:rPr>
          <w:rFonts w:asciiTheme="minorHAnsi" w:hAnsiTheme="minorHAnsi" w:cstheme="minorHAnsi"/>
          <w:szCs w:val="24"/>
        </w:rPr>
        <w:t>ach,</w:t>
      </w:r>
      <w:r w:rsidRPr="00DF3418">
        <w:rPr>
          <w:rFonts w:asciiTheme="minorHAnsi" w:hAnsiTheme="minorHAnsi" w:cstheme="minorHAnsi"/>
          <w:szCs w:val="24"/>
        </w:rPr>
        <w:t xml:space="preserve"> ul. </w:t>
      </w:r>
      <w:r w:rsidR="00C74F83">
        <w:rPr>
          <w:rFonts w:asciiTheme="minorHAnsi" w:hAnsiTheme="minorHAnsi" w:cstheme="minorHAnsi"/>
          <w:szCs w:val="24"/>
        </w:rPr>
        <w:t>Wiejska 7a</w:t>
      </w:r>
      <w:r w:rsidR="00065515" w:rsidRPr="00DF3418">
        <w:rPr>
          <w:rFonts w:asciiTheme="minorHAnsi" w:hAnsiTheme="minorHAnsi" w:cstheme="minorHAnsi"/>
          <w:szCs w:val="24"/>
        </w:rPr>
        <w:t>,</w:t>
      </w:r>
      <w:r w:rsidRPr="00DF3418">
        <w:rPr>
          <w:rFonts w:asciiTheme="minorHAnsi" w:hAnsiTheme="minorHAnsi" w:cstheme="minorHAnsi"/>
          <w:szCs w:val="24"/>
        </w:rPr>
        <w:t xml:space="preserve"> 21-540 Małaszewicze</w:t>
      </w:r>
    </w:p>
    <w:p w14:paraId="49FA7812" w14:textId="54BF7495" w:rsidR="00D12F44" w:rsidRPr="00A06F47" w:rsidRDefault="00E15368" w:rsidP="00E15368">
      <w:pPr>
        <w:spacing w:after="0"/>
        <w:rPr>
          <w:rFonts w:asciiTheme="minorHAnsi" w:hAnsiTheme="minorHAnsi" w:cstheme="minorHAnsi"/>
          <w:szCs w:val="24"/>
        </w:rPr>
      </w:pPr>
      <w:r w:rsidRPr="00DF3418">
        <w:rPr>
          <w:rFonts w:asciiTheme="minorHAnsi" w:hAnsiTheme="minorHAnsi" w:cstheme="minorHAnsi"/>
          <w:szCs w:val="24"/>
        </w:rPr>
        <w:t>Zwanym w dalszym ciągu umowy „Zamawiającym”</w:t>
      </w:r>
    </w:p>
    <w:p w14:paraId="28DD32C4" w14:textId="77777777" w:rsidR="00D12F44" w:rsidRDefault="00D12F44" w:rsidP="00E15368">
      <w:pPr>
        <w:spacing w:after="0"/>
        <w:rPr>
          <w:rFonts w:asciiTheme="minorHAnsi" w:eastAsia="Calibri" w:hAnsiTheme="minorHAnsi" w:cstheme="minorHAnsi"/>
          <w:b/>
          <w:bCs/>
          <w:szCs w:val="24"/>
        </w:rPr>
      </w:pPr>
    </w:p>
    <w:p w14:paraId="48F15614" w14:textId="77777777" w:rsidR="00D12F44" w:rsidRPr="00DF3418" w:rsidRDefault="00D12F44" w:rsidP="00E15368">
      <w:pPr>
        <w:spacing w:after="0"/>
        <w:rPr>
          <w:rFonts w:asciiTheme="minorHAnsi" w:eastAsia="Calibri" w:hAnsiTheme="minorHAnsi" w:cstheme="minorHAnsi"/>
          <w:b/>
          <w:bCs/>
          <w:szCs w:val="24"/>
        </w:rPr>
      </w:pPr>
    </w:p>
    <w:p w14:paraId="445A8FA9" w14:textId="77777777" w:rsidR="00E15368" w:rsidRPr="00DF3418" w:rsidRDefault="00E15368" w:rsidP="00E15368">
      <w:pPr>
        <w:spacing w:after="0"/>
        <w:rPr>
          <w:rFonts w:asciiTheme="minorHAnsi" w:hAnsiTheme="minorHAnsi" w:cstheme="minorHAnsi"/>
          <w:szCs w:val="24"/>
        </w:rPr>
      </w:pPr>
      <w:r w:rsidRPr="00DF3418">
        <w:rPr>
          <w:rFonts w:asciiTheme="minorHAnsi" w:hAnsiTheme="minorHAnsi" w:cstheme="minorHAnsi"/>
          <w:szCs w:val="24"/>
        </w:rPr>
        <w:t>została zawarta umowa o treści następującej:</w:t>
      </w:r>
    </w:p>
    <w:p w14:paraId="61460CD3" w14:textId="77777777" w:rsidR="00E15368" w:rsidRPr="00DF3418" w:rsidRDefault="00E15368" w:rsidP="00E15368">
      <w:pPr>
        <w:spacing w:after="0"/>
        <w:rPr>
          <w:rFonts w:asciiTheme="minorHAnsi" w:hAnsiTheme="minorHAnsi" w:cstheme="minorHAnsi"/>
          <w:szCs w:val="24"/>
        </w:rPr>
      </w:pPr>
    </w:p>
    <w:p w14:paraId="5766F0F7" w14:textId="77777777" w:rsidR="00E15368" w:rsidRDefault="00E15368" w:rsidP="00E15368">
      <w:pPr>
        <w:spacing w:after="0"/>
        <w:jc w:val="center"/>
        <w:rPr>
          <w:rFonts w:asciiTheme="minorHAnsi" w:hAnsiTheme="minorHAnsi" w:cstheme="minorHAnsi"/>
          <w:b/>
          <w:szCs w:val="24"/>
        </w:rPr>
      </w:pPr>
      <w:r w:rsidRPr="00DF3418">
        <w:rPr>
          <w:rFonts w:asciiTheme="minorHAnsi" w:hAnsiTheme="minorHAnsi" w:cstheme="minorHAnsi"/>
          <w:b/>
          <w:szCs w:val="24"/>
        </w:rPr>
        <w:t>§ 1</w:t>
      </w:r>
    </w:p>
    <w:p w14:paraId="1D187C7F" w14:textId="635A1BDE"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Informacje wstępne </w:t>
      </w:r>
    </w:p>
    <w:p w14:paraId="56B11AB3" w14:textId="77777777" w:rsidR="00593094" w:rsidRPr="00575E67" w:rsidRDefault="00593094" w:rsidP="008041C9">
      <w:pPr>
        <w:spacing w:after="0" w:line="276" w:lineRule="auto"/>
        <w:jc w:val="center"/>
        <w:rPr>
          <w:rFonts w:asciiTheme="minorHAnsi" w:hAnsiTheme="minorHAnsi" w:cstheme="minorHAnsi"/>
          <w:b/>
          <w:szCs w:val="24"/>
        </w:rPr>
      </w:pPr>
    </w:p>
    <w:p w14:paraId="77068DC2" w14:textId="5AE45930" w:rsidR="00A06F47" w:rsidRPr="00575E67" w:rsidRDefault="00A06F47" w:rsidP="008041C9">
      <w:pPr>
        <w:pStyle w:val="Akapitzlist"/>
        <w:numPr>
          <w:ilvl w:val="0"/>
          <w:numId w:val="1"/>
        </w:numPr>
        <w:spacing w:after="0" w:line="276" w:lineRule="auto"/>
        <w:rPr>
          <w:rFonts w:asciiTheme="minorHAnsi" w:eastAsia="Times New Roman" w:hAnsiTheme="minorHAnsi" w:cstheme="minorHAnsi"/>
          <w:szCs w:val="24"/>
          <w:lang w:eastAsia="pl-PL"/>
        </w:rPr>
      </w:pPr>
      <w:r w:rsidRPr="00575E67">
        <w:rPr>
          <w:rFonts w:asciiTheme="minorHAnsi" w:eastAsia="Times New Roman" w:hAnsiTheme="minorHAnsi" w:cstheme="minorHAnsi"/>
          <w:szCs w:val="24"/>
          <w:lang w:eastAsia="pl-PL"/>
        </w:rPr>
        <w:t xml:space="preserve">Niniejsza Umowa zostaje zawarta po przeprowadzeniu postępowania o udzielenie zamówienia publicznego </w:t>
      </w:r>
      <w:r w:rsidRPr="00575E67">
        <w:rPr>
          <w:rFonts w:asciiTheme="minorHAnsi" w:eastAsia="Times New Roman" w:hAnsiTheme="minorHAnsi" w:cstheme="minorHAnsi"/>
          <w:bCs/>
          <w:szCs w:val="24"/>
          <w:lang w:eastAsia="pl-PL"/>
        </w:rPr>
        <w:t xml:space="preserve">w trybie podstawowym </w:t>
      </w:r>
      <w:r w:rsidR="00A3781B" w:rsidRPr="00575E67">
        <w:rPr>
          <w:rFonts w:asciiTheme="minorHAnsi" w:eastAsia="Times New Roman" w:hAnsiTheme="minorHAnsi" w:cstheme="minorHAnsi"/>
          <w:bCs/>
          <w:szCs w:val="24"/>
          <w:lang w:eastAsia="pl-PL"/>
        </w:rPr>
        <w:t>bez</w:t>
      </w:r>
      <w:r w:rsidR="00CB22D3" w:rsidRPr="00575E67">
        <w:rPr>
          <w:rFonts w:asciiTheme="minorHAnsi" w:eastAsia="Times New Roman" w:hAnsiTheme="minorHAnsi" w:cstheme="minorHAnsi"/>
          <w:bCs/>
          <w:szCs w:val="24"/>
          <w:lang w:eastAsia="pl-PL"/>
        </w:rPr>
        <w:t xml:space="preserve"> negocjacji</w:t>
      </w:r>
      <w:r w:rsidR="00F00007">
        <w:rPr>
          <w:rFonts w:asciiTheme="minorHAnsi" w:eastAsia="Times New Roman" w:hAnsiTheme="minorHAnsi" w:cstheme="minorHAnsi"/>
          <w:bCs/>
          <w:szCs w:val="24"/>
          <w:lang w:eastAsia="pl-PL"/>
        </w:rPr>
        <w:t>, zgodnie z art. 275 pkt</w:t>
      </w:r>
      <w:r w:rsidR="00F00007" w:rsidRPr="00F00007">
        <w:rPr>
          <w:rFonts w:asciiTheme="minorHAnsi" w:eastAsia="Times New Roman" w:hAnsiTheme="minorHAnsi" w:cstheme="minorHAnsi"/>
          <w:bCs/>
          <w:color w:val="FF0000"/>
          <w:szCs w:val="24"/>
          <w:lang w:eastAsia="pl-PL"/>
        </w:rPr>
        <w:t xml:space="preserve"> 1</w:t>
      </w:r>
      <w:r w:rsidRPr="00F00007">
        <w:rPr>
          <w:rFonts w:asciiTheme="minorHAnsi" w:eastAsia="Times New Roman" w:hAnsiTheme="minorHAnsi" w:cstheme="minorHAnsi"/>
          <w:bCs/>
          <w:color w:val="FF0000"/>
          <w:szCs w:val="24"/>
          <w:lang w:eastAsia="pl-PL"/>
        </w:rPr>
        <w:t xml:space="preserve"> </w:t>
      </w:r>
      <w:r w:rsidRPr="00575E67">
        <w:rPr>
          <w:rFonts w:asciiTheme="minorHAnsi" w:eastAsia="Times New Roman" w:hAnsiTheme="minorHAnsi" w:cstheme="minorHAnsi"/>
          <w:bCs/>
          <w:szCs w:val="24"/>
          <w:lang w:eastAsia="pl-PL"/>
        </w:rPr>
        <w:t>ustawy z 11 września 2019 r. – Prawo zamówień publicznych (Dz. U. z 2024 r. poz. 1320</w:t>
      </w:r>
      <w:r w:rsidR="0067760D">
        <w:rPr>
          <w:rFonts w:asciiTheme="minorHAnsi" w:eastAsia="Times New Roman" w:hAnsiTheme="minorHAnsi" w:cstheme="minorHAnsi"/>
          <w:bCs/>
          <w:szCs w:val="24"/>
          <w:lang w:eastAsia="pl-PL"/>
        </w:rPr>
        <w:t>, z późn. zm.</w:t>
      </w:r>
      <w:r w:rsidRPr="00575E67">
        <w:rPr>
          <w:rFonts w:asciiTheme="minorHAnsi" w:eastAsia="Times New Roman" w:hAnsiTheme="minorHAnsi" w:cstheme="minorHAnsi"/>
          <w:bCs/>
          <w:szCs w:val="24"/>
          <w:lang w:eastAsia="pl-PL"/>
        </w:rPr>
        <w:t>)</w:t>
      </w:r>
      <w:r w:rsidR="00C74F83">
        <w:rPr>
          <w:rFonts w:asciiTheme="minorHAnsi" w:eastAsia="Times New Roman" w:hAnsiTheme="minorHAnsi" w:cstheme="minorHAnsi"/>
          <w:bCs/>
          <w:szCs w:val="24"/>
          <w:lang w:eastAsia="pl-PL"/>
        </w:rPr>
        <w:t>,</w:t>
      </w:r>
      <w:r w:rsidRPr="00575E67">
        <w:rPr>
          <w:rFonts w:asciiTheme="minorHAnsi" w:eastAsia="Times New Roman" w:hAnsiTheme="minorHAnsi" w:cstheme="minorHAnsi"/>
          <w:bCs/>
          <w:szCs w:val="24"/>
          <w:lang w:eastAsia="pl-PL"/>
        </w:rPr>
        <w:t xml:space="preserve"> zwanym dalej „ustawą </w:t>
      </w:r>
      <w:proofErr w:type="spellStart"/>
      <w:r w:rsidRPr="00575E67">
        <w:rPr>
          <w:rFonts w:asciiTheme="minorHAnsi" w:eastAsia="Times New Roman" w:hAnsiTheme="minorHAnsi" w:cstheme="minorHAnsi"/>
          <w:bCs/>
          <w:szCs w:val="24"/>
          <w:lang w:eastAsia="pl-PL"/>
        </w:rPr>
        <w:t>Pzp</w:t>
      </w:r>
      <w:proofErr w:type="spellEnd"/>
      <w:r w:rsidRPr="00575E67">
        <w:rPr>
          <w:rFonts w:asciiTheme="minorHAnsi" w:eastAsia="Times New Roman" w:hAnsiTheme="minorHAnsi" w:cstheme="minorHAnsi"/>
          <w:bCs/>
          <w:szCs w:val="24"/>
          <w:lang w:eastAsia="pl-PL"/>
        </w:rPr>
        <w:t>”</w:t>
      </w:r>
      <w:r w:rsidR="00C74F83">
        <w:rPr>
          <w:rFonts w:asciiTheme="minorHAnsi" w:eastAsia="Times New Roman" w:hAnsiTheme="minorHAnsi" w:cstheme="minorHAnsi"/>
          <w:bCs/>
          <w:szCs w:val="24"/>
          <w:lang w:eastAsia="pl-PL"/>
        </w:rPr>
        <w:t>,</w:t>
      </w:r>
      <w:r w:rsidRPr="00575E67">
        <w:rPr>
          <w:rFonts w:asciiTheme="minorHAnsi" w:eastAsia="Times New Roman" w:hAnsiTheme="minorHAnsi" w:cstheme="minorHAnsi"/>
          <w:bCs/>
          <w:szCs w:val="24"/>
          <w:lang w:eastAsia="pl-PL"/>
        </w:rPr>
        <w:t xml:space="preserve">  w wyniku którego dokonano wyboru Wykonawcy</w:t>
      </w:r>
      <w:r w:rsidRPr="00575E67">
        <w:rPr>
          <w:rFonts w:asciiTheme="minorHAnsi" w:eastAsia="Times New Roman" w:hAnsiTheme="minorHAnsi" w:cstheme="minorHAnsi"/>
          <w:szCs w:val="24"/>
          <w:lang w:eastAsia="pl-PL"/>
        </w:rPr>
        <w:t>.</w:t>
      </w:r>
    </w:p>
    <w:p w14:paraId="2337064E" w14:textId="77777777"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Przedmiotem umowy jest świadczenie usług cateringowych dla dzieci przedszkolnych i uczniów w/w szkoły. Zamawiający zleca, a Wykonawca podejmuje się zrealizować na rzecz Zamawiającego wykonanie i dostarczanie posiłków w formie cateringu gotowych potraw dla dzieci.</w:t>
      </w:r>
    </w:p>
    <w:p w14:paraId="10F99842" w14:textId="77777777"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Ilość dostarczonych posiłków będzie uzależniona od frekwencji dzieci i uczniów.  </w:t>
      </w:r>
    </w:p>
    <w:p w14:paraId="5252DF1D" w14:textId="262DB291"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Ilekroć w umowie jest mowa o posiłkach należy przez to rozumieć posiłek składający się z drugiego dania </w:t>
      </w:r>
      <w:r w:rsidRPr="00575E67">
        <w:rPr>
          <w:rFonts w:asciiTheme="minorHAnsi" w:hAnsiTheme="minorHAnsi" w:cstheme="minorHAnsi"/>
          <w:szCs w:val="24"/>
        </w:rPr>
        <w:t xml:space="preserve">dla ok. </w:t>
      </w:r>
      <w:r w:rsidR="00C74F83">
        <w:rPr>
          <w:rFonts w:asciiTheme="minorHAnsi" w:hAnsiTheme="minorHAnsi" w:cstheme="minorHAnsi"/>
          <w:szCs w:val="24"/>
        </w:rPr>
        <w:t>50</w:t>
      </w:r>
      <w:r w:rsidRPr="00575E67">
        <w:rPr>
          <w:rFonts w:asciiTheme="minorHAnsi" w:hAnsiTheme="minorHAnsi" w:cstheme="minorHAnsi"/>
          <w:szCs w:val="24"/>
        </w:rPr>
        <w:t xml:space="preserve"> dzieci uczęszczających do przedszkola oraz ok. 1</w:t>
      </w:r>
      <w:r w:rsidR="0067760D">
        <w:rPr>
          <w:rFonts w:asciiTheme="minorHAnsi" w:hAnsiTheme="minorHAnsi" w:cstheme="minorHAnsi"/>
          <w:szCs w:val="24"/>
        </w:rPr>
        <w:t>51</w:t>
      </w:r>
      <w:r w:rsidRPr="00575E67">
        <w:rPr>
          <w:rFonts w:asciiTheme="minorHAnsi" w:hAnsiTheme="minorHAnsi" w:cstheme="minorHAnsi"/>
          <w:szCs w:val="24"/>
        </w:rPr>
        <w:t xml:space="preserve"> uczniów.</w:t>
      </w:r>
      <w:r w:rsidRPr="00575E67">
        <w:rPr>
          <w:rFonts w:asciiTheme="minorHAnsi" w:hAnsiTheme="minorHAnsi" w:cstheme="minorHAnsi"/>
          <w:b/>
          <w:szCs w:val="24"/>
        </w:rPr>
        <w:t xml:space="preserve"> </w:t>
      </w:r>
      <w:r w:rsidRPr="008041C9">
        <w:rPr>
          <w:rFonts w:asciiTheme="minorHAnsi" w:hAnsiTheme="minorHAnsi" w:cstheme="minorHAnsi"/>
          <w:b/>
          <w:szCs w:val="24"/>
        </w:rPr>
        <w:t>Zamawiający zastrzega sobie możliwość do zwiększenia lub zmniejszenia ilości dostarczanych posiłków do 50%.</w:t>
      </w:r>
    </w:p>
    <w:p w14:paraId="50462BC8" w14:textId="77777777" w:rsidR="00E15368" w:rsidRPr="008041C9" w:rsidRDefault="00E15368" w:rsidP="008041C9">
      <w:pPr>
        <w:numPr>
          <w:ilvl w:val="0"/>
          <w:numId w:val="1"/>
        </w:numPr>
        <w:spacing w:after="0" w:line="276" w:lineRule="auto"/>
        <w:rPr>
          <w:rFonts w:asciiTheme="minorHAnsi" w:hAnsiTheme="minorHAnsi" w:cstheme="minorHAnsi"/>
          <w:szCs w:val="24"/>
        </w:rPr>
      </w:pPr>
      <w:r w:rsidRPr="008041C9">
        <w:rPr>
          <w:rFonts w:asciiTheme="minorHAnsi" w:hAnsiTheme="minorHAnsi" w:cstheme="minorHAnsi"/>
          <w:szCs w:val="24"/>
        </w:rPr>
        <w:t>Przedmiot umowy obejmuje:</w:t>
      </w:r>
    </w:p>
    <w:p w14:paraId="2F0A861A" w14:textId="77777777" w:rsidR="00E15368" w:rsidRPr="008041C9"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t>Przygotowanie posiłków ze świeżych i najwyższej jakości produktów i fabrykatów.</w:t>
      </w:r>
    </w:p>
    <w:p w14:paraId="41C7633F" w14:textId="77777777" w:rsidR="00E15368" w:rsidRPr="008041C9"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t>Posiłki będą przygotowywane na podstawie jadłospisu dostarczonego ze strony Wykonawcy.</w:t>
      </w:r>
    </w:p>
    <w:p w14:paraId="19372C86" w14:textId="77777777" w:rsidR="00E15368" w:rsidRPr="008041C9"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Posiłki będą przygotowane zgodnie ze sztuką kulinarną oraz wymogami procedury </w:t>
      </w:r>
      <w:r w:rsidRPr="008041C9">
        <w:rPr>
          <w:rFonts w:asciiTheme="minorHAnsi" w:hAnsiTheme="minorHAnsi" w:cstheme="minorHAnsi"/>
          <w:b/>
          <w:szCs w:val="24"/>
        </w:rPr>
        <w:t>HACCP/GMP/GHP.</w:t>
      </w:r>
    </w:p>
    <w:p w14:paraId="74B3D2D7" w14:textId="77777777" w:rsidR="00E15368" w:rsidRPr="00575E67" w:rsidRDefault="00E15368" w:rsidP="008041C9">
      <w:pPr>
        <w:numPr>
          <w:ilvl w:val="0"/>
          <w:numId w:val="2"/>
        </w:numPr>
        <w:spacing w:after="0" w:line="276" w:lineRule="auto"/>
        <w:rPr>
          <w:rFonts w:asciiTheme="minorHAnsi" w:hAnsiTheme="minorHAnsi" w:cstheme="minorHAnsi"/>
          <w:szCs w:val="24"/>
        </w:rPr>
      </w:pPr>
      <w:r w:rsidRPr="008041C9">
        <w:rPr>
          <w:rFonts w:asciiTheme="minorHAnsi" w:hAnsiTheme="minorHAnsi" w:cstheme="minorHAnsi"/>
          <w:szCs w:val="24"/>
        </w:rPr>
        <w:lastRenderedPageBreak/>
        <w:t xml:space="preserve">Dostawa posiłków odbywa się na koszt i ryzyko Wykonawcy. Posiłki będą dostarczane samochodami marki  </w:t>
      </w:r>
      <w:r w:rsidRPr="008041C9">
        <w:rPr>
          <w:rFonts w:asciiTheme="minorHAnsi" w:hAnsiTheme="minorHAnsi" w:cstheme="minorHAnsi"/>
          <w:b/>
          <w:bCs/>
          <w:szCs w:val="24"/>
        </w:rPr>
        <w:t>………………………</w:t>
      </w:r>
      <w:r w:rsidRPr="008041C9">
        <w:rPr>
          <w:rFonts w:asciiTheme="minorHAnsi" w:hAnsiTheme="minorHAnsi" w:cstheme="minorHAnsi"/>
          <w:szCs w:val="24"/>
        </w:rPr>
        <w:t xml:space="preserve"> nr rej. ……………, w specjalistycznych pojemnikach</w:t>
      </w:r>
      <w:r w:rsidRPr="00575E67">
        <w:rPr>
          <w:rFonts w:asciiTheme="minorHAnsi" w:hAnsiTheme="minorHAnsi" w:cstheme="minorHAnsi"/>
          <w:szCs w:val="24"/>
        </w:rPr>
        <w:t xml:space="preserve">, gwarantujących utrzymanie odpowiedniej temperatury oraz jakości przewożonych potraw. </w:t>
      </w:r>
    </w:p>
    <w:p w14:paraId="31AC6ADB" w14:textId="48EF430F" w:rsidR="00E15368" w:rsidRPr="00575E67" w:rsidRDefault="00E15368" w:rsidP="008041C9">
      <w:pPr>
        <w:numPr>
          <w:ilvl w:val="0"/>
          <w:numId w:val="2"/>
        </w:numPr>
        <w:spacing w:after="0" w:line="276" w:lineRule="auto"/>
        <w:rPr>
          <w:rFonts w:asciiTheme="minorHAnsi" w:hAnsiTheme="minorHAnsi" w:cstheme="minorHAnsi"/>
          <w:szCs w:val="24"/>
        </w:rPr>
      </w:pPr>
      <w:r w:rsidRPr="00575E67">
        <w:rPr>
          <w:rFonts w:asciiTheme="minorHAnsi" w:hAnsiTheme="minorHAnsi" w:cstheme="minorHAnsi"/>
          <w:szCs w:val="24"/>
        </w:rPr>
        <w:t>Dokładna ilość posiłków będzie określona najpóźniej do godziny 19.30 dnia poprzedzającego, po zgłoszeniu Wykonawcy przez rodzica nieobecności dziecka w</w:t>
      </w:r>
      <w:r w:rsidR="00C935A1" w:rsidRPr="00575E67">
        <w:rPr>
          <w:rFonts w:asciiTheme="minorHAnsi" w:hAnsiTheme="minorHAnsi" w:cstheme="minorHAnsi"/>
          <w:szCs w:val="24"/>
        </w:rPr>
        <w:t> </w:t>
      </w:r>
      <w:r w:rsidRPr="00575E67">
        <w:rPr>
          <w:rFonts w:asciiTheme="minorHAnsi" w:hAnsiTheme="minorHAnsi" w:cstheme="minorHAnsi"/>
          <w:szCs w:val="24"/>
        </w:rPr>
        <w:t xml:space="preserve">szkole (poprzez </w:t>
      </w:r>
      <w:r w:rsidR="0020181C" w:rsidRPr="00575E67">
        <w:rPr>
          <w:rFonts w:asciiTheme="minorHAnsi" w:hAnsiTheme="minorHAnsi" w:cstheme="minorHAnsi"/>
          <w:szCs w:val="24"/>
        </w:rPr>
        <w:t>wysłanie SMS-a na numer wskazany przez Wykonawcę albo zgłoszenie poprzez stronę internetową wskazaną przez Wykonawcę lub maila wskazanego przez Wykonawcę</w:t>
      </w:r>
      <w:r w:rsidRPr="00575E67">
        <w:rPr>
          <w:rFonts w:asciiTheme="minorHAnsi" w:hAnsiTheme="minorHAnsi" w:cstheme="minorHAnsi"/>
          <w:szCs w:val="24"/>
        </w:rPr>
        <w:t>).</w:t>
      </w:r>
    </w:p>
    <w:p w14:paraId="67C6633F" w14:textId="422839A5" w:rsidR="00D05180" w:rsidRPr="00575E67" w:rsidRDefault="00D05180" w:rsidP="008041C9">
      <w:pPr>
        <w:numPr>
          <w:ilvl w:val="0"/>
          <w:numId w:val="2"/>
        </w:numPr>
        <w:spacing w:after="0" w:line="276" w:lineRule="auto"/>
        <w:rPr>
          <w:rFonts w:asciiTheme="minorHAnsi" w:hAnsiTheme="minorHAnsi" w:cstheme="minorHAnsi"/>
          <w:szCs w:val="24"/>
        </w:rPr>
      </w:pPr>
      <w:r w:rsidRPr="00575E67">
        <w:rPr>
          <w:rFonts w:asciiTheme="minorHAnsi" w:hAnsiTheme="minorHAnsi" w:cstheme="minorHAnsi"/>
          <w:szCs w:val="24"/>
        </w:rPr>
        <w:t>Ustalenie rzeczywistej ilości posił</w:t>
      </w:r>
      <w:r w:rsidR="00644118">
        <w:rPr>
          <w:rFonts w:asciiTheme="minorHAnsi" w:hAnsiTheme="minorHAnsi" w:cstheme="minorHAnsi"/>
          <w:szCs w:val="24"/>
        </w:rPr>
        <w:t>ków w danym miesiącu należy do W</w:t>
      </w:r>
      <w:r w:rsidRPr="00575E67">
        <w:rPr>
          <w:rFonts w:asciiTheme="minorHAnsi" w:hAnsiTheme="minorHAnsi" w:cstheme="minorHAnsi"/>
          <w:szCs w:val="24"/>
        </w:rPr>
        <w:t xml:space="preserve">ykonawcy usługi w porozumieniu z rodzicami dzieci korzystających z </w:t>
      </w:r>
      <w:r w:rsidR="00575E67" w:rsidRPr="00575E67">
        <w:rPr>
          <w:rFonts w:asciiTheme="minorHAnsi" w:hAnsiTheme="minorHAnsi" w:cstheme="minorHAnsi"/>
          <w:szCs w:val="24"/>
        </w:rPr>
        <w:t>wyżywienia</w:t>
      </w:r>
      <w:r w:rsidR="0067760D">
        <w:rPr>
          <w:rFonts w:asciiTheme="minorHAnsi" w:hAnsiTheme="minorHAnsi" w:cstheme="minorHAnsi"/>
          <w:szCs w:val="24"/>
        </w:rPr>
        <w:t>.</w:t>
      </w:r>
    </w:p>
    <w:p w14:paraId="3E8C2B00" w14:textId="77777777" w:rsidR="00E15368" w:rsidRPr="00575E67" w:rsidRDefault="00E15368" w:rsidP="008041C9">
      <w:pPr>
        <w:spacing w:after="0" w:line="276" w:lineRule="auto"/>
        <w:jc w:val="center"/>
        <w:rPr>
          <w:rFonts w:asciiTheme="minorHAnsi" w:hAnsiTheme="minorHAnsi" w:cstheme="minorHAnsi"/>
          <w:b/>
          <w:szCs w:val="24"/>
        </w:rPr>
      </w:pPr>
    </w:p>
    <w:p w14:paraId="225A77DE"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2</w:t>
      </w:r>
    </w:p>
    <w:p w14:paraId="12EC017F" w14:textId="10F12D30" w:rsidR="00593094" w:rsidRPr="00644118" w:rsidRDefault="00593094" w:rsidP="008041C9">
      <w:pPr>
        <w:spacing w:after="0" w:line="276" w:lineRule="auto"/>
        <w:jc w:val="center"/>
        <w:rPr>
          <w:rFonts w:asciiTheme="minorHAnsi" w:hAnsiTheme="minorHAnsi" w:cstheme="minorHAnsi"/>
          <w:b/>
          <w:szCs w:val="24"/>
        </w:rPr>
      </w:pPr>
      <w:r w:rsidRPr="00644118">
        <w:rPr>
          <w:rFonts w:asciiTheme="minorHAnsi" w:hAnsiTheme="minorHAnsi" w:cstheme="minorHAnsi"/>
          <w:b/>
          <w:szCs w:val="24"/>
        </w:rPr>
        <w:t>Przedmiot umowy</w:t>
      </w:r>
    </w:p>
    <w:p w14:paraId="041ABDD4" w14:textId="77777777" w:rsidR="00593094" w:rsidRPr="008041C9" w:rsidRDefault="00593094" w:rsidP="008041C9">
      <w:pPr>
        <w:spacing w:after="0" w:line="276" w:lineRule="auto"/>
        <w:jc w:val="center"/>
        <w:rPr>
          <w:rFonts w:asciiTheme="minorHAnsi" w:hAnsiTheme="minorHAnsi" w:cstheme="minorHAnsi"/>
          <w:color w:val="00B050"/>
          <w:szCs w:val="24"/>
        </w:rPr>
      </w:pPr>
    </w:p>
    <w:p w14:paraId="03B54376" w14:textId="77777777" w:rsidR="00E15368" w:rsidRPr="008041C9" w:rsidRDefault="00E15368" w:rsidP="008041C9">
      <w:pPr>
        <w:pStyle w:val="Akapitzlist"/>
        <w:numPr>
          <w:ilvl w:val="0"/>
          <w:numId w:val="3"/>
        </w:numPr>
        <w:spacing w:after="0" w:line="276" w:lineRule="auto"/>
        <w:jc w:val="left"/>
        <w:rPr>
          <w:rFonts w:asciiTheme="minorHAnsi" w:hAnsiTheme="minorHAnsi" w:cstheme="minorHAnsi"/>
          <w:szCs w:val="24"/>
        </w:rPr>
      </w:pPr>
      <w:r w:rsidRPr="008041C9">
        <w:rPr>
          <w:rFonts w:asciiTheme="minorHAnsi" w:hAnsiTheme="minorHAnsi" w:cstheme="minorHAnsi"/>
          <w:szCs w:val="24"/>
        </w:rPr>
        <w:t>Dostarczane posiłki powinny spełniać co najmniej niżej wymienione parametry;</w:t>
      </w:r>
    </w:p>
    <w:p w14:paraId="5BE9C81A" w14:textId="77777777"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temperatura dań i potraw, o ile temperatura właściwa do spożycia jest wymagana powinna wynosić;</w:t>
      </w:r>
      <w:r w:rsidRPr="008041C9">
        <w:rPr>
          <w:rFonts w:asciiTheme="minorHAnsi" w:hAnsiTheme="minorHAnsi" w:cstheme="minorHAnsi"/>
          <w:szCs w:val="24"/>
        </w:rPr>
        <w:tab/>
      </w:r>
    </w:p>
    <w:p w14:paraId="32AE7D2A" w14:textId="77777777" w:rsidR="00E15368" w:rsidRPr="008041C9" w:rsidRDefault="00E15368" w:rsidP="008041C9">
      <w:pPr>
        <w:spacing w:after="0" w:line="276" w:lineRule="auto"/>
        <w:ind w:left="127" w:firstLine="708"/>
        <w:rPr>
          <w:rFonts w:asciiTheme="minorHAnsi" w:hAnsiTheme="minorHAnsi" w:cstheme="minorHAnsi"/>
          <w:szCs w:val="24"/>
        </w:rPr>
      </w:pPr>
      <w:r w:rsidRPr="008041C9">
        <w:rPr>
          <w:rFonts w:asciiTheme="minorHAnsi" w:hAnsiTheme="minorHAnsi" w:cstheme="minorHAnsi"/>
          <w:szCs w:val="24"/>
        </w:rPr>
        <w:t>- drugie danie 65-</w:t>
      </w:r>
      <w:smartTag w:uri="urn:schemas-microsoft-com:office:smarttags" w:element="metricconverter">
        <w:smartTagPr>
          <w:attr w:name="ProductID" w:val="70 st"/>
        </w:smartTagPr>
        <w:r w:rsidRPr="008041C9">
          <w:rPr>
            <w:rFonts w:asciiTheme="minorHAnsi" w:hAnsiTheme="minorHAnsi" w:cstheme="minorHAnsi"/>
            <w:szCs w:val="24"/>
          </w:rPr>
          <w:t>70 st</w:t>
        </w:r>
      </w:smartTag>
      <w:r w:rsidRPr="008041C9">
        <w:rPr>
          <w:rFonts w:asciiTheme="minorHAnsi" w:hAnsiTheme="minorHAnsi" w:cstheme="minorHAnsi"/>
          <w:szCs w:val="24"/>
        </w:rPr>
        <w:t>. C;</w:t>
      </w:r>
    </w:p>
    <w:p w14:paraId="6B04876D" w14:textId="77777777"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posiłki powinny być przygotowywane /produkowane/ przez osoby posiadające badania dla celów sanitarno-epidemiologicznych w warunkach i zgodnie z zasadami określonymi w ustawie z dnia 11 maja 2001r. o warunkach zdrowotnych żywności i żywienia oraz w ustawie z dnia 25 sierpnia 2006r. o bezpieczeństwie żywności i żywienia. Wszystkie posiłki będą przygotowywane zgodnie z procedurami HACCP, GMP oraz GHP;</w:t>
      </w:r>
    </w:p>
    <w:p w14:paraId="27CC5244" w14:textId="17FFC57B"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posiłki powinny być przygotowywane zgodnie z zasadami zdrowego żywienia i zawierać powinny właściw</w:t>
      </w:r>
      <w:r w:rsidR="0067760D">
        <w:rPr>
          <w:rFonts w:asciiTheme="minorHAnsi" w:hAnsiTheme="minorHAnsi" w:cstheme="minorHAnsi"/>
          <w:szCs w:val="24"/>
        </w:rPr>
        <w:t>ą dla charakteru żywienia ilość</w:t>
      </w:r>
      <w:r w:rsidRPr="008041C9">
        <w:rPr>
          <w:rFonts w:asciiTheme="minorHAnsi" w:hAnsiTheme="minorHAnsi" w:cstheme="minorHAnsi"/>
          <w:szCs w:val="24"/>
        </w:rPr>
        <w:t xml:space="preserve"> warzyw i owoców, posiadać odpowiednią jakość organoleptyczną i spełniać wymagania dotyczące terminów ważności produktów gotowych;</w:t>
      </w:r>
    </w:p>
    <w:p w14:paraId="647CC34F" w14:textId="77777777" w:rsidR="00E15368" w:rsidRPr="008041C9" w:rsidRDefault="00E15368" w:rsidP="008041C9">
      <w:pPr>
        <w:pStyle w:val="Akapitzlist"/>
        <w:numPr>
          <w:ilvl w:val="0"/>
          <w:numId w:val="4"/>
        </w:numPr>
        <w:spacing w:after="0" w:line="276" w:lineRule="auto"/>
        <w:rPr>
          <w:rFonts w:asciiTheme="minorHAnsi" w:hAnsiTheme="minorHAnsi" w:cstheme="minorHAnsi"/>
          <w:szCs w:val="24"/>
        </w:rPr>
      </w:pPr>
      <w:r w:rsidRPr="008041C9">
        <w:rPr>
          <w:rFonts w:asciiTheme="minorHAnsi" w:hAnsiTheme="minorHAnsi" w:cstheme="minorHAnsi"/>
          <w:szCs w:val="24"/>
        </w:rPr>
        <w:t>posiłki powinny być urozmaicone i nie powinny się powtarzać w ciągu 10 dni roboczych.</w:t>
      </w:r>
    </w:p>
    <w:p w14:paraId="215D87EA" w14:textId="58CB5D56"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Jadłospis, zawierający informację na temat wartości kalorycznej posiłków, układany będzie przez Wykonawcę na okres 5 dni roboczych (1 tydzień) i dostarczany Zamawiającemu do zatwierdzenia </w:t>
      </w:r>
      <w:r w:rsidR="00F25CE5" w:rsidRPr="008041C9">
        <w:rPr>
          <w:rFonts w:asciiTheme="minorHAnsi" w:hAnsiTheme="minorHAnsi" w:cstheme="minorHAnsi"/>
          <w:szCs w:val="24"/>
        </w:rPr>
        <w:t xml:space="preserve">co najmniej </w:t>
      </w:r>
      <w:r w:rsidRPr="008041C9">
        <w:rPr>
          <w:rFonts w:asciiTheme="minorHAnsi" w:hAnsiTheme="minorHAnsi" w:cstheme="minorHAnsi"/>
          <w:szCs w:val="24"/>
        </w:rPr>
        <w:t>na 1 dzień przed okresem jego obowiązywania.</w:t>
      </w:r>
    </w:p>
    <w:p w14:paraId="1C33EA29" w14:textId="4A47C870" w:rsidR="00E15368"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Wykonawca zobowiązany jest do przestrzegania wytycznych i zaleceń wydanych lub wydawanych w trakcie realizacji umowy przez Stacje Sanitarno - Epidemiologiczne.</w:t>
      </w:r>
    </w:p>
    <w:p w14:paraId="0EAAEBAF" w14:textId="77777777"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Mycie i dezynfekcja naczyń transportowych, w których dostarczana będzie żywność należy do Wykonawcy.</w:t>
      </w:r>
    </w:p>
    <w:p w14:paraId="4E20424F" w14:textId="55B307CE"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Zamawiający musi mieć możliwość dostępu do posiłków przed wydaniem, które mogą zostać sprawdzone pod względem jakościowym i ilościowym. </w:t>
      </w:r>
    </w:p>
    <w:p w14:paraId="49BE4257" w14:textId="12F77CC6" w:rsidR="00E15368" w:rsidRPr="008041C9"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Wykonawca zobowiązany jest do zachowania diet pokarmowych w zależności od indywidualnych potrzeb dzieci, zgodnie z informacją otrzymaną od Zamawiającego. </w:t>
      </w:r>
      <w:r w:rsidRPr="008041C9">
        <w:rPr>
          <w:rFonts w:asciiTheme="minorHAnsi" w:hAnsiTheme="minorHAnsi" w:cstheme="minorHAnsi"/>
          <w:iCs/>
          <w:szCs w:val="24"/>
        </w:rPr>
        <w:t>W</w:t>
      </w:r>
      <w:r w:rsidR="00C935A1" w:rsidRPr="008041C9">
        <w:rPr>
          <w:rFonts w:asciiTheme="minorHAnsi" w:hAnsiTheme="minorHAnsi" w:cstheme="minorHAnsi"/>
          <w:iCs/>
          <w:szCs w:val="24"/>
        </w:rPr>
        <w:t> </w:t>
      </w:r>
      <w:r w:rsidRPr="008041C9">
        <w:rPr>
          <w:rFonts w:asciiTheme="minorHAnsi" w:hAnsiTheme="minorHAnsi" w:cstheme="minorHAnsi"/>
          <w:iCs/>
          <w:szCs w:val="24"/>
        </w:rPr>
        <w:t>związku z obowiązkiem stosowania m. in. przez placówki przedszkolne, od dnia 13.12.2014 r. Rozporządzenia Parlamentu Europejskiego</w:t>
      </w:r>
      <w:r w:rsidRPr="008041C9">
        <w:rPr>
          <w:rFonts w:asciiTheme="minorHAnsi" w:hAnsiTheme="minorHAnsi" w:cstheme="minorHAnsi"/>
          <w:szCs w:val="24"/>
        </w:rPr>
        <w:t xml:space="preserve"> </w:t>
      </w:r>
      <w:r w:rsidRPr="008041C9">
        <w:rPr>
          <w:rFonts w:asciiTheme="minorHAnsi" w:hAnsiTheme="minorHAnsi" w:cstheme="minorHAnsi"/>
          <w:iCs/>
          <w:szCs w:val="24"/>
        </w:rPr>
        <w:t>i Rady (UE) nr 1169/2011, które mówi o obowiązku przekazywania konsumentom informacji</w:t>
      </w:r>
      <w:r w:rsidRPr="008041C9">
        <w:rPr>
          <w:rFonts w:asciiTheme="minorHAnsi" w:hAnsiTheme="minorHAnsi" w:cstheme="minorHAnsi"/>
          <w:szCs w:val="24"/>
        </w:rPr>
        <w:t xml:space="preserve"> </w:t>
      </w:r>
      <w:r w:rsidRPr="008041C9">
        <w:rPr>
          <w:rFonts w:asciiTheme="minorHAnsi" w:hAnsiTheme="minorHAnsi" w:cstheme="minorHAnsi"/>
          <w:iCs/>
          <w:szCs w:val="24"/>
        </w:rPr>
        <w:t>na temat obecnych w serwowanej żywności alergenów lub innych substancji mogących powodować alergię, informacje na powyższy temat mają być podane w codziennym jadłospisie.</w:t>
      </w:r>
    </w:p>
    <w:p w14:paraId="68FC716F" w14:textId="512C1425" w:rsidR="00E15368" w:rsidRDefault="00E15368" w:rsidP="008041C9">
      <w:pPr>
        <w:pStyle w:val="Akapitzlist"/>
        <w:numPr>
          <w:ilvl w:val="0"/>
          <w:numId w:val="3"/>
        </w:numPr>
        <w:spacing w:after="0" w:line="276" w:lineRule="auto"/>
        <w:rPr>
          <w:rFonts w:asciiTheme="minorHAnsi" w:hAnsiTheme="minorHAnsi" w:cstheme="minorHAnsi"/>
          <w:szCs w:val="24"/>
        </w:rPr>
      </w:pPr>
      <w:r w:rsidRPr="008041C9">
        <w:rPr>
          <w:rFonts w:asciiTheme="minorHAnsi" w:hAnsiTheme="minorHAnsi" w:cstheme="minorHAnsi"/>
          <w:szCs w:val="24"/>
        </w:rPr>
        <w:t>Przygotowywane posiłki muszą być zgodne z wymaganiami dla danej grupy wiekowej wynikającymi z aktualnych norm żywienia dla populacji polskiej, wydanych przez Narodowy Instytut Zdrowia Publicznego – Państwowego Zakładu Higieny oraz zgodnie z</w:t>
      </w:r>
      <w:r w:rsidR="00C935A1" w:rsidRPr="008041C9">
        <w:rPr>
          <w:rFonts w:asciiTheme="minorHAnsi" w:hAnsiTheme="minorHAnsi" w:cstheme="minorHAnsi"/>
          <w:szCs w:val="24"/>
        </w:rPr>
        <w:t> </w:t>
      </w:r>
      <w:r w:rsidRPr="008041C9">
        <w:rPr>
          <w:rFonts w:asciiTheme="minorHAnsi" w:hAnsiTheme="minorHAnsi" w:cstheme="minorHAnsi"/>
          <w:szCs w:val="24"/>
        </w:rPr>
        <w:t>ustawą o bezpieczeństwie żywności i żywienia z dnia 25 sierpnia 2006 roku, a także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w:t>
      </w:r>
    </w:p>
    <w:p w14:paraId="456665A1" w14:textId="416A96ED" w:rsidR="00F00007" w:rsidRPr="00924F95" w:rsidRDefault="00F00007" w:rsidP="00F00007">
      <w:pPr>
        <w:numPr>
          <w:ilvl w:val="0"/>
          <w:numId w:val="3"/>
        </w:numPr>
        <w:spacing w:after="0" w:line="240" w:lineRule="auto"/>
        <w:rPr>
          <w:rFonts w:asciiTheme="minorHAnsi" w:eastAsia="Times New Roman" w:hAnsiTheme="minorHAnsi" w:cstheme="minorHAnsi"/>
          <w:szCs w:val="24"/>
          <w:lang w:eastAsia="pl-PL"/>
        </w:rPr>
      </w:pPr>
      <w:r w:rsidRPr="00924F95">
        <w:rPr>
          <w:rFonts w:asciiTheme="minorHAnsi" w:eastAsia="Times New Roman" w:hAnsiTheme="minorHAnsi" w:cstheme="minorHAnsi"/>
          <w:szCs w:val="24"/>
          <w:lang w:eastAsia="pl-PL"/>
        </w:rPr>
        <w:t>Wykonawca zobowiązany jest do odbioru, wywożenia i utylizacji odpadów związanych z usługą żywienia i ponosi tym samym odpowiedzialność za gospodarowanie tymi odpadami oraz ponosi koszty z tym związane zgodnie z Ustawą z dnia 14 grudnia 2012 r. o odpadach (Dz. U. z 2023 r. poz. 1587, z późn.zm.).</w:t>
      </w:r>
    </w:p>
    <w:p w14:paraId="6068BDB5" w14:textId="77777777" w:rsidR="00E61E42" w:rsidRPr="00924F95" w:rsidRDefault="00E61E42" w:rsidP="008041C9">
      <w:pPr>
        <w:pStyle w:val="Akapitzlist"/>
        <w:spacing w:after="0" w:line="276" w:lineRule="auto"/>
        <w:ind w:left="360"/>
        <w:rPr>
          <w:rFonts w:asciiTheme="minorHAnsi" w:hAnsiTheme="minorHAnsi" w:cstheme="minorHAnsi"/>
          <w:szCs w:val="24"/>
        </w:rPr>
      </w:pPr>
    </w:p>
    <w:p w14:paraId="37989D78" w14:textId="77777777"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3</w:t>
      </w:r>
    </w:p>
    <w:p w14:paraId="0F5F3344" w14:textId="02ABAEE3"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Obowiązki Wykonawcy </w:t>
      </w:r>
    </w:p>
    <w:p w14:paraId="03848648" w14:textId="77777777" w:rsidR="00593094" w:rsidRPr="008041C9" w:rsidRDefault="00593094" w:rsidP="008041C9">
      <w:pPr>
        <w:spacing w:after="0" w:line="276" w:lineRule="auto"/>
        <w:jc w:val="center"/>
        <w:rPr>
          <w:rFonts w:asciiTheme="minorHAnsi" w:hAnsiTheme="minorHAnsi" w:cstheme="minorHAnsi"/>
          <w:b/>
          <w:szCs w:val="24"/>
        </w:rPr>
      </w:pPr>
    </w:p>
    <w:p w14:paraId="74DDDEE1" w14:textId="77777777" w:rsidR="00E15368" w:rsidRPr="008041C9" w:rsidRDefault="00E15368" w:rsidP="008041C9">
      <w:pPr>
        <w:pStyle w:val="Akapitzlist"/>
        <w:numPr>
          <w:ilvl w:val="0"/>
          <w:numId w:val="5"/>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Wykonawca zabezpieczy pobrane próbki żywnościowe na miejscu wykonania posiłków tj. ………………………….. i będzie je przechowywał 72 godziny w warunkach chłodniczych specjalnie do tego przeznaczonych. </w:t>
      </w:r>
    </w:p>
    <w:p w14:paraId="7EBC5937" w14:textId="77777777" w:rsidR="00E15368" w:rsidRPr="008041C9" w:rsidRDefault="00E15368" w:rsidP="008041C9">
      <w:pPr>
        <w:pStyle w:val="Akapitzlist"/>
        <w:numPr>
          <w:ilvl w:val="0"/>
          <w:numId w:val="5"/>
        </w:numPr>
        <w:spacing w:after="0" w:line="276" w:lineRule="auto"/>
        <w:rPr>
          <w:rFonts w:asciiTheme="minorHAnsi" w:hAnsiTheme="minorHAnsi" w:cstheme="minorHAnsi"/>
          <w:szCs w:val="24"/>
        </w:rPr>
      </w:pPr>
      <w:r w:rsidRPr="008041C9">
        <w:rPr>
          <w:rFonts w:asciiTheme="minorHAnsi" w:hAnsiTheme="minorHAnsi" w:cstheme="minorHAnsi"/>
          <w:szCs w:val="24"/>
        </w:rPr>
        <w:t>Na Wykonawcy ciąży odpowiedzialność za prawidłowe sporządzenie posiłków i za skutki powstałe w wyniku niedostosowania produktu do obowiązujących w tym zakresie zasad i norm.</w:t>
      </w:r>
    </w:p>
    <w:p w14:paraId="1AB7A05F" w14:textId="77777777"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4</w:t>
      </w:r>
    </w:p>
    <w:p w14:paraId="11902D10" w14:textId="77777777" w:rsidR="00E15368" w:rsidRPr="008041C9" w:rsidRDefault="00E15368" w:rsidP="008041C9">
      <w:pPr>
        <w:numPr>
          <w:ilvl w:val="0"/>
          <w:numId w:val="8"/>
        </w:numPr>
        <w:spacing w:after="0" w:line="276" w:lineRule="auto"/>
        <w:rPr>
          <w:rFonts w:asciiTheme="minorHAnsi" w:hAnsiTheme="minorHAnsi" w:cstheme="minorHAnsi"/>
          <w:b/>
          <w:bCs/>
          <w:szCs w:val="24"/>
        </w:rPr>
      </w:pPr>
      <w:r w:rsidRPr="008041C9">
        <w:rPr>
          <w:rFonts w:asciiTheme="minorHAnsi" w:hAnsiTheme="minorHAnsi" w:cstheme="minorHAnsi"/>
          <w:szCs w:val="24"/>
        </w:rPr>
        <w:t>Posiłki będą dostarczane do siedziby</w:t>
      </w:r>
      <w:r w:rsidRPr="008041C9">
        <w:rPr>
          <w:rFonts w:asciiTheme="minorHAnsi" w:hAnsiTheme="minorHAnsi" w:cstheme="minorHAnsi"/>
          <w:color w:val="00B050"/>
          <w:szCs w:val="24"/>
        </w:rPr>
        <w:t xml:space="preserve"> </w:t>
      </w:r>
      <w:r w:rsidRPr="008041C9">
        <w:rPr>
          <w:rFonts w:asciiTheme="minorHAnsi" w:hAnsiTheme="minorHAnsi" w:cstheme="minorHAnsi"/>
          <w:szCs w:val="24"/>
        </w:rPr>
        <w:t>Zamawiającego w dniu, w którym będą spożywane</w:t>
      </w:r>
      <w:r w:rsidRPr="008041C9">
        <w:rPr>
          <w:rFonts w:asciiTheme="minorHAnsi" w:hAnsiTheme="minorHAnsi" w:cstheme="minorHAnsi"/>
          <w:b/>
          <w:bCs/>
          <w:szCs w:val="24"/>
        </w:rPr>
        <w:t>, do godz. 10:45- drugie danie</w:t>
      </w:r>
      <w:r w:rsidRPr="008041C9">
        <w:rPr>
          <w:rFonts w:asciiTheme="minorHAnsi" w:hAnsiTheme="minorHAnsi" w:cstheme="minorHAnsi"/>
          <w:szCs w:val="24"/>
        </w:rPr>
        <w:t>.</w:t>
      </w:r>
    </w:p>
    <w:p w14:paraId="631D7C67" w14:textId="77777777" w:rsidR="00E15368" w:rsidRPr="008041C9" w:rsidRDefault="00E15368" w:rsidP="008041C9">
      <w:pPr>
        <w:numPr>
          <w:ilvl w:val="0"/>
          <w:numId w:val="8"/>
        </w:numPr>
        <w:spacing w:after="0" w:line="276" w:lineRule="auto"/>
        <w:rPr>
          <w:rFonts w:asciiTheme="minorHAnsi" w:hAnsiTheme="minorHAnsi" w:cstheme="minorHAnsi"/>
          <w:szCs w:val="24"/>
        </w:rPr>
      </w:pPr>
      <w:r w:rsidRPr="008041C9">
        <w:rPr>
          <w:rFonts w:asciiTheme="minorHAnsi" w:hAnsiTheme="minorHAnsi" w:cstheme="minorHAnsi"/>
          <w:szCs w:val="24"/>
        </w:rPr>
        <w:t>Odbiór dostarczanych posiłków nastąpi w siedzibie Zamawiającego przez upoważnionych pracowników Zamawiającego w wyznaczonych do tego celów pomieszczeniach.</w:t>
      </w:r>
    </w:p>
    <w:p w14:paraId="7D3A6118" w14:textId="77777777" w:rsidR="00E15368" w:rsidRPr="008041C9" w:rsidRDefault="00E15368" w:rsidP="008041C9">
      <w:pPr>
        <w:spacing w:after="0" w:line="276" w:lineRule="auto"/>
        <w:rPr>
          <w:rFonts w:asciiTheme="minorHAnsi" w:hAnsiTheme="minorHAnsi" w:cstheme="minorHAnsi"/>
          <w:szCs w:val="24"/>
        </w:rPr>
      </w:pPr>
    </w:p>
    <w:p w14:paraId="43ABC237" w14:textId="77777777"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5</w:t>
      </w:r>
    </w:p>
    <w:p w14:paraId="0F60E9D3" w14:textId="1A2F1E85"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Podwykonawcy</w:t>
      </w:r>
    </w:p>
    <w:p w14:paraId="0348A31E" w14:textId="77777777" w:rsidR="00593094" w:rsidRPr="008041C9" w:rsidRDefault="00593094" w:rsidP="008041C9">
      <w:pPr>
        <w:spacing w:after="0" w:line="276" w:lineRule="auto"/>
        <w:jc w:val="center"/>
        <w:rPr>
          <w:rFonts w:asciiTheme="minorHAnsi" w:hAnsiTheme="minorHAnsi" w:cstheme="minorHAnsi"/>
          <w:b/>
          <w:szCs w:val="24"/>
        </w:rPr>
      </w:pPr>
    </w:p>
    <w:p w14:paraId="2F46926C" w14:textId="25552D63"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Wykonawca zobowiązuje się wykonać zakres rzeczowy zamówienia objęty umową siłami własnymi bez udziału podwykonawców / z udziałem podwykonawców*</w:t>
      </w:r>
      <w:r w:rsidR="00C935A1" w:rsidRPr="008041C9">
        <w:rPr>
          <w:rFonts w:asciiTheme="minorHAnsi" w:hAnsiTheme="minorHAnsi" w:cstheme="minorHAnsi"/>
          <w:kern w:val="1"/>
          <w:szCs w:val="24"/>
          <w:lang w:eastAsia="ar-SA"/>
        </w:rPr>
        <w:t xml:space="preserve"> </w:t>
      </w:r>
      <w:r w:rsidRPr="008041C9">
        <w:rPr>
          <w:rFonts w:asciiTheme="minorHAnsi" w:hAnsiTheme="minorHAnsi" w:cstheme="minorHAnsi"/>
          <w:kern w:val="1"/>
          <w:szCs w:val="24"/>
          <w:lang w:eastAsia="ar-SA"/>
        </w:rPr>
        <w:t>- do</w:t>
      </w:r>
      <w:r w:rsidR="00C935A1" w:rsidRPr="008041C9">
        <w:rPr>
          <w:rFonts w:asciiTheme="minorHAnsi" w:hAnsiTheme="minorHAnsi" w:cstheme="minorHAnsi"/>
          <w:kern w:val="1"/>
          <w:szCs w:val="24"/>
          <w:lang w:eastAsia="ar-SA"/>
        </w:rPr>
        <w:t xml:space="preserve"> </w:t>
      </w:r>
      <w:r w:rsidRPr="008041C9">
        <w:rPr>
          <w:rFonts w:asciiTheme="minorHAnsi" w:hAnsiTheme="minorHAnsi" w:cstheme="minorHAnsi"/>
          <w:kern w:val="1"/>
          <w:szCs w:val="24"/>
          <w:lang w:eastAsia="ar-SA"/>
        </w:rPr>
        <w:t>odpowiedniego zastosowania w zależności od treści złożonej oferty.</w:t>
      </w:r>
    </w:p>
    <w:p w14:paraId="416BF5ED"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 trakcie realizacji umowy Wykonawca może zgłosić Zamawiającemu zamiar powierzenia wykonania części umowy podwykonawcom, zamiar zmiany podwykonawcy/ów lub zamiar rezygnacji z wykonania umowy przez podwykonawcę/ów.</w:t>
      </w:r>
    </w:p>
    <w:p w14:paraId="65C663E1"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Zgodnie ze złożoną ofertą, podwykonawcą, na którego zasoby Wykonawca powoływał się, na zasadach określonych w art. 118 ustawy, jest ............................</w:t>
      </w:r>
    </w:p>
    <w:p w14:paraId="06F2A654"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Jeżeli zmiana albo rezygnacja z podwykonawcy dotyczy podmiotu, na którego zasoby Wykonawca powoływał się, na zasadach określonych w art. 118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 także przedstawić dokumenty potwierdzające brak podstaw do wykluczenia proponowanego innego podwykonawcy.</w:t>
      </w:r>
    </w:p>
    <w:p w14:paraId="25E39419" w14:textId="518D83B4" w:rsidR="00E15368" w:rsidRPr="008041C9" w:rsidRDefault="00E15368" w:rsidP="008041C9">
      <w:pPr>
        <w:suppressAutoHyphens/>
        <w:spacing w:after="0" w:line="276" w:lineRule="auto"/>
        <w:ind w:left="426"/>
        <w:rPr>
          <w:rFonts w:asciiTheme="minorHAnsi" w:hAnsiTheme="minorHAnsi" w:cstheme="minorHAnsi"/>
          <w:i/>
          <w:kern w:val="1"/>
          <w:szCs w:val="24"/>
          <w:lang w:eastAsia="ar-SA"/>
        </w:rPr>
      </w:pPr>
      <w:r w:rsidRPr="008041C9">
        <w:rPr>
          <w:rFonts w:asciiTheme="minorHAnsi" w:hAnsiTheme="minorHAnsi" w:cstheme="minorHAnsi"/>
          <w:i/>
          <w:kern w:val="1"/>
          <w:szCs w:val="24"/>
          <w:lang w:eastAsia="ar-SA"/>
        </w:rPr>
        <w:t>Zapisy ust. 3 i 4 mają zastosowanie w przypadku wskazania w ofercie podwykonawcy, na</w:t>
      </w:r>
      <w:r w:rsidR="00C935A1" w:rsidRPr="008041C9">
        <w:rPr>
          <w:rFonts w:asciiTheme="minorHAnsi" w:hAnsiTheme="minorHAnsi" w:cstheme="minorHAnsi"/>
          <w:i/>
          <w:kern w:val="1"/>
          <w:szCs w:val="24"/>
          <w:lang w:eastAsia="ar-SA"/>
        </w:rPr>
        <w:t> </w:t>
      </w:r>
      <w:r w:rsidRPr="008041C9">
        <w:rPr>
          <w:rFonts w:asciiTheme="minorHAnsi" w:hAnsiTheme="minorHAnsi" w:cstheme="minorHAnsi"/>
          <w:i/>
          <w:kern w:val="1"/>
          <w:szCs w:val="24"/>
          <w:lang w:eastAsia="ar-SA"/>
        </w:rPr>
        <w:t xml:space="preserve">którego zasoby Wykonawca powoływał się, na zasadach określonych w art. 118 ustawy, w celu wykazania spełniania warunków udziału w postępowaniu. </w:t>
      </w:r>
    </w:p>
    <w:p w14:paraId="26B543AC" w14:textId="77777777" w:rsidR="00E15368" w:rsidRPr="008041C9" w:rsidRDefault="00E15368" w:rsidP="008041C9">
      <w:pPr>
        <w:widowControl w:val="0"/>
        <w:numPr>
          <w:ilvl w:val="0"/>
          <w:numId w:val="9"/>
        </w:numPr>
        <w:suppressAutoHyphens/>
        <w:spacing w:after="0" w:line="276" w:lineRule="auto"/>
        <w:ind w:left="426" w:hanging="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 przypadku zlecenia wykonania części zamówienia podwykonawcy:</w:t>
      </w:r>
    </w:p>
    <w:p w14:paraId="12F1E6FE" w14:textId="7777777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Wykonawca zobowiązuje się do koordynowania prac realizowanych przez podwykonawców lub zakresu zamówienia powierzonego podwykonawcy; </w:t>
      </w:r>
    </w:p>
    <w:p w14:paraId="65375904" w14:textId="7777777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podwykonawcy będą realizować następujące części zamówienia: </w:t>
      </w:r>
    </w:p>
    <w:p w14:paraId="175ED7E1" w14:textId="77777777" w:rsidR="00E15368" w:rsidRPr="008041C9" w:rsidRDefault="00E15368" w:rsidP="008041C9">
      <w:pPr>
        <w:widowControl w:val="0"/>
        <w:numPr>
          <w:ilvl w:val="2"/>
          <w:numId w:val="11"/>
        </w:numPr>
        <w:suppressAutoHyphens/>
        <w:spacing w:after="0" w:line="276" w:lineRule="auto"/>
        <w:ind w:left="993" w:hanging="284"/>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część zamówienia: .......................................,</w:t>
      </w:r>
    </w:p>
    <w:p w14:paraId="2C8C9C05" w14:textId="77777777" w:rsidR="00E15368" w:rsidRPr="008041C9" w:rsidRDefault="00E15368" w:rsidP="008041C9">
      <w:pPr>
        <w:suppressAutoHyphens/>
        <w:spacing w:after="0" w:line="276" w:lineRule="auto"/>
        <w:ind w:left="993"/>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podwykonawca: ....................., </w:t>
      </w:r>
    </w:p>
    <w:p w14:paraId="294A3805" w14:textId="77777777" w:rsidR="00E15368" w:rsidRPr="008041C9" w:rsidRDefault="00E15368" w:rsidP="008041C9">
      <w:pPr>
        <w:widowControl w:val="0"/>
        <w:numPr>
          <w:ilvl w:val="2"/>
          <w:numId w:val="11"/>
        </w:numPr>
        <w:suppressAutoHyphens/>
        <w:spacing w:after="0" w:line="276" w:lineRule="auto"/>
        <w:ind w:left="993" w:hanging="284"/>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część zamówienia: .......................................,</w:t>
      </w:r>
    </w:p>
    <w:p w14:paraId="1F53E73E" w14:textId="77777777" w:rsidR="00E15368" w:rsidRPr="008041C9" w:rsidRDefault="00E15368" w:rsidP="008041C9">
      <w:pPr>
        <w:suppressAutoHyphens/>
        <w:spacing w:after="0" w:line="276" w:lineRule="auto"/>
        <w:ind w:left="993"/>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podwykonawca: ....................., </w:t>
      </w:r>
    </w:p>
    <w:p w14:paraId="70DAFDAD" w14:textId="77777777" w:rsidR="00E15368" w:rsidRPr="008041C9" w:rsidRDefault="00E15368" w:rsidP="008041C9">
      <w:pPr>
        <w:widowControl w:val="0"/>
        <w:numPr>
          <w:ilvl w:val="2"/>
          <w:numId w:val="11"/>
        </w:numPr>
        <w:suppressAutoHyphens/>
        <w:spacing w:after="0" w:line="276" w:lineRule="auto"/>
        <w:ind w:left="993" w:hanging="284"/>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część zamówienia: .......................................,</w:t>
      </w:r>
    </w:p>
    <w:p w14:paraId="1C42D2FB" w14:textId="77777777" w:rsidR="00E15368" w:rsidRPr="008041C9" w:rsidRDefault="00E15368" w:rsidP="008041C9">
      <w:pPr>
        <w:suppressAutoHyphens/>
        <w:spacing w:after="0" w:line="276" w:lineRule="auto"/>
        <w:ind w:left="993"/>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podwykonawca: ....................., </w:t>
      </w:r>
    </w:p>
    <w:p w14:paraId="4AA4A7D9" w14:textId="7777777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Wykonawca powiadomi Zamawiającego o wszelkich zmianach nazw lub imion i nazwisk oraz danych kontaktowych podwykonawców zaangażowanych w realizację przedmiotu Umowy; </w:t>
      </w:r>
    </w:p>
    <w:p w14:paraId="29C8004F" w14:textId="1FEEB3E7" w:rsidR="00E15368" w:rsidRPr="008041C9" w:rsidRDefault="00E15368" w:rsidP="008041C9">
      <w:pPr>
        <w:widowControl w:val="0"/>
        <w:numPr>
          <w:ilvl w:val="1"/>
          <w:numId w:val="10"/>
        </w:numPr>
        <w:suppressAutoHyphens/>
        <w:spacing w:after="0" w:line="276" w:lineRule="auto"/>
        <w:ind w:left="709"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Wykonawca ponosi pełną odpowiedzialność za wszelkie prace, zaniechania, uchybienia, jakość i terminowość prac podwykonawcy, jego przedstawicieli i</w:t>
      </w:r>
      <w:r w:rsidR="00C935A1" w:rsidRPr="008041C9">
        <w:rPr>
          <w:rFonts w:asciiTheme="minorHAnsi" w:hAnsiTheme="minorHAnsi" w:cstheme="minorHAnsi"/>
          <w:kern w:val="1"/>
          <w:szCs w:val="24"/>
          <w:lang w:eastAsia="ar-SA"/>
        </w:rPr>
        <w:t> </w:t>
      </w:r>
      <w:r w:rsidRPr="008041C9">
        <w:rPr>
          <w:rFonts w:asciiTheme="minorHAnsi" w:hAnsiTheme="minorHAnsi" w:cstheme="minorHAnsi"/>
          <w:kern w:val="1"/>
          <w:szCs w:val="24"/>
          <w:lang w:eastAsia="ar-SA"/>
        </w:rPr>
        <w:t xml:space="preserve">pracowników, a także ponosi pełną odpowiedzialność wobec Zamawiającego i osób trzecich za wszelkie szkody i straty wynikłe z realizacji przedmiotu umowy przez podwykonawcę. </w:t>
      </w:r>
    </w:p>
    <w:p w14:paraId="78C08D52" w14:textId="77777777" w:rsidR="00E15368" w:rsidRPr="008041C9" w:rsidRDefault="00E15368" w:rsidP="008041C9">
      <w:pPr>
        <w:widowControl w:val="0"/>
        <w:numPr>
          <w:ilvl w:val="0"/>
          <w:numId w:val="9"/>
        </w:numPr>
        <w:suppressAutoHyphens/>
        <w:spacing w:after="0" w:line="276" w:lineRule="auto"/>
        <w:ind w:left="426"/>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Powierzenie wykonania części zamówienia podwykonawcom nie zwalnia Wykonawcy z odpowiedzialności za należyte wykonanie Umowy.</w:t>
      </w:r>
    </w:p>
    <w:p w14:paraId="0DFA6C97" w14:textId="77777777" w:rsidR="00E15368" w:rsidRPr="008041C9" w:rsidRDefault="00E15368" w:rsidP="008041C9">
      <w:pPr>
        <w:widowControl w:val="0"/>
        <w:numPr>
          <w:ilvl w:val="0"/>
          <w:numId w:val="9"/>
        </w:numPr>
        <w:suppressAutoHyphens/>
        <w:spacing w:after="0" w:line="276" w:lineRule="auto"/>
        <w:ind w:left="284" w:hanging="283"/>
        <w:textAlignment w:val="baseline"/>
        <w:rPr>
          <w:rFonts w:asciiTheme="minorHAnsi" w:hAnsiTheme="minorHAnsi" w:cstheme="minorHAnsi"/>
          <w:kern w:val="1"/>
          <w:szCs w:val="24"/>
          <w:lang w:eastAsia="ar-SA"/>
        </w:rPr>
      </w:pPr>
      <w:r w:rsidRPr="008041C9">
        <w:rPr>
          <w:rFonts w:asciiTheme="minorHAnsi" w:hAnsiTheme="minorHAnsi" w:cstheme="minorHAnsi"/>
          <w:kern w:val="1"/>
          <w:szCs w:val="24"/>
          <w:lang w:eastAsia="ar-SA"/>
        </w:rPr>
        <w:t xml:space="preserve">Zmiany podwykonawców są możliwe za zgodą Zamawiającego, stanowią zmianę umowy i wymagają sporządzenia aneksu do umowy. </w:t>
      </w:r>
    </w:p>
    <w:p w14:paraId="50BAADC8" w14:textId="4F736E28" w:rsidR="00D05180" w:rsidRDefault="00E15368" w:rsidP="007478C1">
      <w:pPr>
        <w:suppressAutoHyphens/>
        <w:spacing w:after="0" w:line="276" w:lineRule="auto"/>
        <w:ind w:left="709"/>
        <w:rPr>
          <w:rFonts w:asciiTheme="minorHAnsi" w:hAnsiTheme="minorHAnsi" w:cstheme="minorHAnsi"/>
          <w:i/>
          <w:kern w:val="1"/>
          <w:szCs w:val="24"/>
          <w:lang w:eastAsia="ar-SA"/>
        </w:rPr>
      </w:pPr>
      <w:r w:rsidRPr="008041C9">
        <w:rPr>
          <w:rFonts w:asciiTheme="minorHAnsi" w:hAnsiTheme="minorHAnsi" w:cstheme="minorHAnsi"/>
          <w:i/>
          <w:kern w:val="1"/>
          <w:szCs w:val="24"/>
          <w:lang w:eastAsia="ar-SA"/>
        </w:rPr>
        <w:t>(zapisy ust. 2-6 mają zastosowanie w przypadku realizacji zamó</w:t>
      </w:r>
      <w:r w:rsidR="007478C1">
        <w:rPr>
          <w:rFonts w:asciiTheme="minorHAnsi" w:hAnsiTheme="minorHAnsi" w:cstheme="minorHAnsi"/>
          <w:i/>
          <w:kern w:val="1"/>
          <w:szCs w:val="24"/>
          <w:lang w:eastAsia="ar-SA"/>
        </w:rPr>
        <w:t>wienia z udziałem podwykonawców).</w:t>
      </w:r>
    </w:p>
    <w:p w14:paraId="4A025C56" w14:textId="77777777" w:rsidR="00F00007" w:rsidRPr="00924F95" w:rsidRDefault="00F00007" w:rsidP="00F00007">
      <w:pPr>
        <w:pStyle w:val="Akapitzlist"/>
        <w:numPr>
          <w:ilvl w:val="0"/>
          <w:numId w:val="9"/>
        </w:numPr>
        <w:suppressAutoHyphens/>
        <w:spacing w:after="0" w:line="276" w:lineRule="auto"/>
        <w:rPr>
          <w:rFonts w:asciiTheme="minorHAnsi" w:hAnsiTheme="minorHAnsi" w:cstheme="minorHAnsi"/>
          <w:i/>
          <w:kern w:val="1"/>
          <w:szCs w:val="24"/>
          <w:lang w:eastAsia="ar-SA"/>
        </w:rPr>
      </w:pPr>
      <w:r w:rsidRPr="00924F95">
        <w:rPr>
          <w:rFonts w:asciiTheme="minorHAnsi" w:hAnsiTheme="minorHAnsi" w:cstheme="minorHAnsi"/>
          <w:szCs w:val="24"/>
        </w:rPr>
        <w:t xml:space="preserve">Wykonawca zobowiązuje się do realizacji przedmiotu umowy z należytą starannością oraz przy wykorzystaniu wyłącznie podwykonawców i dalszych podwykonawców mających siedzibę w państwach będących: </w:t>
      </w:r>
    </w:p>
    <w:p w14:paraId="579D379E" w14:textId="77777777" w:rsidR="00F00007" w:rsidRPr="00924F95" w:rsidRDefault="00F00007" w:rsidP="00F00007">
      <w:pPr>
        <w:pStyle w:val="Akapitzlist"/>
        <w:autoSpaceDE w:val="0"/>
        <w:autoSpaceDN w:val="0"/>
        <w:adjustRightInd w:val="0"/>
        <w:spacing w:after="0" w:line="240" w:lineRule="auto"/>
        <w:ind w:left="360"/>
        <w:rPr>
          <w:rFonts w:asciiTheme="minorHAnsi" w:hAnsiTheme="minorHAnsi" w:cstheme="minorHAnsi"/>
          <w:szCs w:val="24"/>
        </w:rPr>
      </w:pPr>
      <w:r w:rsidRPr="00924F95">
        <w:rPr>
          <w:rFonts w:asciiTheme="minorHAnsi" w:hAnsiTheme="minorHAnsi" w:cstheme="minorHAnsi"/>
          <w:szCs w:val="24"/>
        </w:rPr>
        <w:t xml:space="preserve">1) członkami Unii Europejskiej, lub </w:t>
      </w:r>
    </w:p>
    <w:p w14:paraId="456B8336" w14:textId="77777777" w:rsidR="00F00007" w:rsidRPr="00924F95" w:rsidRDefault="00F00007" w:rsidP="00F00007">
      <w:pPr>
        <w:pStyle w:val="Default"/>
        <w:ind w:left="360"/>
        <w:jc w:val="both"/>
        <w:rPr>
          <w:rFonts w:asciiTheme="minorHAnsi" w:hAnsiTheme="minorHAnsi" w:cstheme="minorHAnsi"/>
          <w:color w:val="auto"/>
        </w:rPr>
      </w:pPr>
      <w:r w:rsidRPr="00924F95">
        <w:rPr>
          <w:rFonts w:asciiTheme="minorHAnsi" w:hAnsiTheme="minorHAnsi" w:cstheme="minorHAnsi"/>
          <w:color w:val="auto"/>
        </w:rPr>
        <w:t xml:space="preserve">2) stronami Porozumienia o Europejskim Obszarze Gospodarczym, lub </w:t>
      </w:r>
    </w:p>
    <w:p w14:paraId="48958E27" w14:textId="77777777" w:rsidR="00F00007" w:rsidRPr="00924F95" w:rsidRDefault="00F00007" w:rsidP="00F00007">
      <w:pPr>
        <w:pStyle w:val="Default"/>
        <w:ind w:left="360"/>
        <w:jc w:val="both"/>
        <w:rPr>
          <w:rFonts w:asciiTheme="minorHAnsi" w:hAnsiTheme="minorHAnsi" w:cstheme="minorHAnsi"/>
          <w:color w:val="auto"/>
        </w:rPr>
      </w:pPr>
      <w:r w:rsidRPr="00924F95">
        <w:rPr>
          <w:rFonts w:asciiTheme="minorHAnsi" w:hAnsiTheme="minorHAnsi" w:cstheme="minorHAnsi"/>
          <w:color w:val="auto"/>
        </w:rPr>
        <w:t xml:space="preserve">3) stronami umów międzynarodowych dotyczących zamówień publicznych, których stroną jest Unia Europejska lub Rzeczpospolita Polska. </w:t>
      </w:r>
    </w:p>
    <w:p w14:paraId="2C7B3859" w14:textId="143EA0B7" w:rsidR="00F00007" w:rsidRPr="00924F95" w:rsidRDefault="00F00007" w:rsidP="00F00007">
      <w:pPr>
        <w:pStyle w:val="Akapitzlist"/>
        <w:numPr>
          <w:ilvl w:val="0"/>
          <w:numId w:val="9"/>
        </w:numPr>
        <w:autoSpaceDE w:val="0"/>
        <w:autoSpaceDN w:val="0"/>
        <w:adjustRightInd w:val="0"/>
        <w:spacing w:after="22" w:line="240" w:lineRule="auto"/>
        <w:rPr>
          <w:rFonts w:asciiTheme="minorHAnsi" w:hAnsiTheme="minorHAnsi" w:cstheme="minorHAnsi"/>
          <w:szCs w:val="24"/>
        </w:rPr>
      </w:pPr>
      <w:r w:rsidRPr="00924F95">
        <w:rPr>
          <w:rFonts w:asciiTheme="minorHAnsi" w:hAnsiTheme="minorHAnsi" w:cstheme="minorHAnsi"/>
          <w:szCs w:val="24"/>
        </w:rPr>
        <w:t xml:space="preserve">Wykonawca nie jest uprawniony do powierzenia wykonania jakiejkolwiek części zamówienia pod-wykonawcy pochodzącemu z państwa trzeciego niebędącego stroną umowy międzynarodowej, o której mowa w ust. 8. </w:t>
      </w:r>
    </w:p>
    <w:p w14:paraId="0E2D816E" w14:textId="1978F8E7" w:rsidR="00F00007" w:rsidRPr="00924F95" w:rsidRDefault="00F00007" w:rsidP="00F00007">
      <w:pPr>
        <w:pStyle w:val="Akapitzlist"/>
        <w:numPr>
          <w:ilvl w:val="0"/>
          <w:numId w:val="9"/>
        </w:numPr>
        <w:autoSpaceDE w:val="0"/>
        <w:autoSpaceDN w:val="0"/>
        <w:adjustRightInd w:val="0"/>
        <w:spacing w:after="22" w:line="240" w:lineRule="auto"/>
        <w:rPr>
          <w:rFonts w:asciiTheme="minorHAnsi" w:hAnsiTheme="minorHAnsi" w:cstheme="minorHAnsi"/>
          <w:szCs w:val="24"/>
        </w:rPr>
      </w:pPr>
      <w:r w:rsidRPr="00924F95">
        <w:rPr>
          <w:rFonts w:asciiTheme="minorHAnsi" w:hAnsiTheme="minorHAnsi" w:cstheme="minorHAnsi"/>
          <w:szCs w:val="24"/>
        </w:rPr>
        <w:t xml:space="preserve">W przypadku, gdy po zawarciu umowy Wykonawca zamierza powierzyć wykonanie części zamówienia nowemu podwykonawcy lub gdy podwykonawca zamierza powierzyć część prac dalszemu podwykonawcy, Wykonawca jest zobowiązany do uprzedniego uzyskania pisemnej zgody Zamawiającego. Wraz z wnioskiem o wyrażenie zgody Wykonawca przedkłada oświadczenie podwykonawcy (lub dalszego podwykonawcy) o miejscu siedziby oraz kraju pochodzenia wraz z odpowiednimi dokumentami potwierdzającymi spełnienie wymogów określonych w ust. 8. </w:t>
      </w:r>
    </w:p>
    <w:p w14:paraId="02CB1D4D" w14:textId="1F283F4F" w:rsidR="00F00007" w:rsidRPr="00924F95" w:rsidRDefault="00F00007" w:rsidP="00F00007">
      <w:pPr>
        <w:pStyle w:val="Akapitzlist"/>
        <w:numPr>
          <w:ilvl w:val="0"/>
          <w:numId w:val="9"/>
        </w:numPr>
        <w:autoSpaceDE w:val="0"/>
        <w:autoSpaceDN w:val="0"/>
        <w:adjustRightInd w:val="0"/>
        <w:spacing w:after="22" w:line="240" w:lineRule="auto"/>
        <w:rPr>
          <w:rFonts w:asciiTheme="minorHAnsi" w:hAnsiTheme="minorHAnsi" w:cstheme="minorHAnsi"/>
          <w:szCs w:val="24"/>
        </w:rPr>
      </w:pPr>
      <w:r w:rsidRPr="00924F95">
        <w:rPr>
          <w:rFonts w:asciiTheme="minorHAnsi" w:hAnsiTheme="minorHAnsi" w:cstheme="minorHAnsi"/>
          <w:szCs w:val="24"/>
        </w:rPr>
        <w:t xml:space="preserve">W przypadku stwierdzenia przez Zamawiającego, że Wykonawca powierzył realizację części zamówienia podwykonawcy lub dalszemu podwykonawcy pochodzącemu z państwa trzeciego niebędącego stroną umowy międzynarodowej, Zamawiający może: </w:t>
      </w:r>
    </w:p>
    <w:p w14:paraId="452FB943" w14:textId="77777777" w:rsidR="00F00007" w:rsidRPr="00924F95" w:rsidRDefault="00F00007" w:rsidP="00F00007">
      <w:pPr>
        <w:pStyle w:val="Akapitzlist"/>
        <w:autoSpaceDE w:val="0"/>
        <w:autoSpaceDN w:val="0"/>
        <w:adjustRightInd w:val="0"/>
        <w:spacing w:after="0" w:line="240" w:lineRule="auto"/>
        <w:ind w:left="360"/>
        <w:rPr>
          <w:rFonts w:asciiTheme="minorHAnsi" w:hAnsiTheme="minorHAnsi" w:cstheme="minorHAnsi"/>
          <w:szCs w:val="24"/>
        </w:rPr>
      </w:pPr>
      <w:r w:rsidRPr="00924F95">
        <w:rPr>
          <w:rFonts w:asciiTheme="minorHAnsi" w:hAnsiTheme="minorHAnsi" w:cstheme="minorHAnsi"/>
          <w:szCs w:val="24"/>
        </w:rPr>
        <w:t xml:space="preserve">1) wezwać Wykonawcę do natychmiastowego zastąpienia takiego podwykonawcy (lub dalszego podwykonawcy) innym, spełniającym wymogi określone w ust. 8, w terminie nie dłuższym niż 14 dni od dnia otrzymania wezwania, lub </w:t>
      </w:r>
    </w:p>
    <w:p w14:paraId="52E31236" w14:textId="77777777" w:rsidR="00F00007" w:rsidRPr="00924F95" w:rsidRDefault="00F00007" w:rsidP="00F00007">
      <w:pPr>
        <w:pStyle w:val="Akapitzlist"/>
        <w:autoSpaceDE w:val="0"/>
        <w:autoSpaceDN w:val="0"/>
        <w:adjustRightInd w:val="0"/>
        <w:spacing w:after="0" w:line="240" w:lineRule="auto"/>
        <w:ind w:left="360"/>
        <w:rPr>
          <w:rFonts w:asciiTheme="minorHAnsi" w:hAnsiTheme="minorHAnsi" w:cstheme="minorHAnsi"/>
          <w:szCs w:val="24"/>
        </w:rPr>
      </w:pPr>
      <w:r w:rsidRPr="00924F95">
        <w:rPr>
          <w:rFonts w:asciiTheme="minorHAnsi" w:hAnsiTheme="minorHAnsi" w:cstheme="minorHAnsi"/>
          <w:szCs w:val="24"/>
        </w:rPr>
        <w:t xml:space="preserve">2) w przypadku niewykonania wezwania w terminie, rozwiązać umowę ze skutkiem natychmiastowym z winy Wykonawcy. </w:t>
      </w:r>
    </w:p>
    <w:p w14:paraId="6C3E8E69" w14:textId="5C25FD15" w:rsidR="00F00007" w:rsidRPr="00924F95" w:rsidRDefault="00F00007" w:rsidP="00F00007">
      <w:pPr>
        <w:pStyle w:val="Akapitzlist"/>
        <w:numPr>
          <w:ilvl w:val="0"/>
          <w:numId w:val="9"/>
        </w:numPr>
        <w:autoSpaceDE w:val="0"/>
        <w:autoSpaceDN w:val="0"/>
        <w:adjustRightInd w:val="0"/>
        <w:spacing w:after="22" w:line="240" w:lineRule="auto"/>
        <w:rPr>
          <w:rFonts w:asciiTheme="minorHAnsi" w:hAnsiTheme="minorHAnsi" w:cstheme="minorHAnsi"/>
          <w:szCs w:val="24"/>
        </w:rPr>
      </w:pPr>
      <w:r w:rsidRPr="00924F95">
        <w:rPr>
          <w:rFonts w:asciiTheme="minorHAnsi" w:hAnsiTheme="minorHAnsi" w:cstheme="minorHAnsi"/>
          <w:szCs w:val="24"/>
        </w:rPr>
        <w:t xml:space="preserve">Powierzenie wykonania części zamówienia podwykonawcy lub dalszemu podwykonawcy pochodzącemu z państwa trzeciego niebędącego stroną umowy międzynarodowej, o której mowa w ust. 8, stanowi istotne naruszenie postanowień umowy i uprawnia Zamawiającego do naliczenia kary umownej w wysokości 5% wartości wynagrodzenia brutto określonego w § 6 ust. 1. </w:t>
      </w:r>
    </w:p>
    <w:p w14:paraId="36EA4875" w14:textId="133E35B9" w:rsidR="00F00007" w:rsidRPr="00924F95" w:rsidRDefault="00F00007" w:rsidP="00F00007">
      <w:pPr>
        <w:pStyle w:val="Akapitzlist"/>
        <w:numPr>
          <w:ilvl w:val="0"/>
          <w:numId w:val="9"/>
        </w:numPr>
        <w:autoSpaceDE w:val="0"/>
        <w:autoSpaceDN w:val="0"/>
        <w:adjustRightInd w:val="0"/>
        <w:spacing w:after="22" w:line="240" w:lineRule="auto"/>
        <w:rPr>
          <w:rFonts w:asciiTheme="minorHAnsi" w:hAnsiTheme="minorHAnsi" w:cstheme="minorHAnsi"/>
          <w:szCs w:val="24"/>
        </w:rPr>
      </w:pPr>
      <w:r w:rsidRPr="00924F95">
        <w:rPr>
          <w:rFonts w:asciiTheme="minorHAnsi" w:hAnsiTheme="minorHAnsi" w:cstheme="minorHAnsi"/>
          <w:szCs w:val="24"/>
        </w:rPr>
        <w:t>W przypadku, gdy Wykonawca nie zastąpi podwykonawcy lub dalszego podwykonawcy w sposób wskazany w ust. 11, Zamawiający może powierzyć wykonanie niewykonanej części zamówienia osobie trzeciej na koszt i ryzyko Wykonawcy.</w:t>
      </w:r>
    </w:p>
    <w:p w14:paraId="0B362644" w14:textId="77777777" w:rsidR="00D05180" w:rsidRDefault="00D05180" w:rsidP="00F00007">
      <w:pPr>
        <w:spacing w:after="0" w:line="276" w:lineRule="auto"/>
        <w:rPr>
          <w:rFonts w:asciiTheme="minorHAnsi" w:hAnsiTheme="minorHAnsi" w:cstheme="minorHAnsi"/>
          <w:b/>
          <w:szCs w:val="24"/>
        </w:rPr>
      </w:pPr>
    </w:p>
    <w:p w14:paraId="277F3EFF" w14:textId="4AFA9BC1" w:rsidR="00E15368" w:rsidRPr="008041C9"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6</w:t>
      </w:r>
    </w:p>
    <w:p w14:paraId="0E610168" w14:textId="0618A2B2" w:rsidR="00593094" w:rsidRPr="008041C9" w:rsidRDefault="00593094" w:rsidP="00F00007">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Wy</w:t>
      </w:r>
      <w:r w:rsidR="00F00007">
        <w:rPr>
          <w:rFonts w:asciiTheme="minorHAnsi" w:hAnsiTheme="minorHAnsi" w:cstheme="minorHAnsi"/>
          <w:b/>
          <w:szCs w:val="24"/>
        </w:rPr>
        <w:t>nagrodzenie i warunki płatności</w:t>
      </w:r>
    </w:p>
    <w:p w14:paraId="57A08DEF" w14:textId="649AE5E6" w:rsidR="00E15368" w:rsidRPr="008041C9" w:rsidRDefault="00E15368" w:rsidP="008041C9">
      <w:pPr>
        <w:pStyle w:val="Akapitzlist"/>
        <w:numPr>
          <w:ilvl w:val="0"/>
          <w:numId w:val="6"/>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Wartość przedmiotu umowy określa się jako kwotę brutto wraz z podatkiem VAT wynikająca z przemnożenia ceny jednego posiłku </w:t>
      </w:r>
      <w:r w:rsidR="00F25CE5" w:rsidRPr="008041C9">
        <w:rPr>
          <w:rFonts w:asciiTheme="minorHAnsi" w:hAnsiTheme="minorHAnsi" w:cstheme="minorHAnsi"/>
          <w:szCs w:val="24"/>
        </w:rPr>
        <w:t>tj. drugie danie ….. zł (w tym „wsad  do kotła” ……. zł) przez ilość dzieci.</w:t>
      </w:r>
    </w:p>
    <w:p w14:paraId="285CFA99" w14:textId="77777777" w:rsidR="00BE3A6D" w:rsidRPr="008041C9" w:rsidRDefault="00E15368" w:rsidP="008041C9">
      <w:pPr>
        <w:pStyle w:val="Akapitzlist"/>
        <w:numPr>
          <w:ilvl w:val="0"/>
          <w:numId w:val="6"/>
        </w:numPr>
        <w:spacing w:after="0" w:line="276" w:lineRule="auto"/>
        <w:rPr>
          <w:rFonts w:asciiTheme="minorHAnsi" w:hAnsiTheme="minorHAnsi" w:cstheme="minorHAnsi"/>
          <w:szCs w:val="24"/>
        </w:rPr>
      </w:pPr>
      <w:r w:rsidRPr="008041C9">
        <w:rPr>
          <w:rFonts w:asciiTheme="minorHAnsi" w:hAnsiTheme="minorHAnsi" w:cstheme="minorHAnsi"/>
          <w:szCs w:val="24"/>
        </w:rPr>
        <w:t>Wynagrodzenie odpowiada zakresowi przedmiotu umowy i zawiera wszystkie niezbędne koszty związane z realizacją przedmiotu umowy, w szczególności: koszt zakupu artykułów spożywczych, koszty przygotowywania posiłków, podatek VAT, koszty transportowania i</w:t>
      </w:r>
      <w:r w:rsidR="00C935A1" w:rsidRPr="008041C9">
        <w:rPr>
          <w:rFonts w:asciiTheme="minorHAnsi" w:hAnsiTheme="minorHAnsi" w:cstheme="minorHAnsi"/>
          <w:szCs w:val="24"/>
        </w:rPr>
        <w:t> </w:t>
      </w:r>
      <w:r w:rsidRPr="008041C9">
        <w:rPr>
          <w:rFonts w:asciiTheme="minorHAnsi" w:hAnsiTheme="minorHAnsi" w:cstheme="minorHAnsi"/>
          <w:szCs w:val="24"/>
        </w:rPr>
        <w:t>wnoszenia posiłków do pomieszczeń wskazanych przez Zamawiającego, uprzątnięcia pozostałości oraz innych czynności niezbędnych do prawidłowej realizacji umowy.</w:t>
      </w:r>
    </w:p>
    <w:p w14:paraId="4571E6BC" w14:textId="7D2FA86B" w:rsidR="00E15368" w:rsidRPr="008041C9" w:rsidRDefault="00F25CE5" w:rsidP="008041C9">
      <w:pPr>
        <w:pStyle w:val="Akapitzlist"/>
        <w:numPr>
          <w:ilvl w:val="0"/>
          <w:numId w:val="6"/>
        </w:numPr>
        <w:spacing w:after="0" w:line="276" w:lineRule="auto"/>
        <w:rPr>
          <w:rFonts w:asciiTheme="minorHAnsi" w:hAnsiTheme="minorHAnsi" w:cstheme="minorHAnsi"/>
          <w:szCs w:val="24"/>
        </w:rPr>
      </w:pPr>
      <w:r w:rsidRPr="008041C9">
        <w:rPr>
          <w:rFonts w:asciiTheme="minorHAnsi" w:hAnsiTheme="minorHAnsi" w:cstheme="minorHAnsi"/>
          <w:szCs w:val="24"/>
        </w:rPr>
        <w:t>Wynagrodzenie będzie wypłacane za każdy miesiąc kalendarzowy wykonywania usługi.</w:t>
      </w:r>
    </w:p>
    <w:p w14:paraId="3DAD9D21" w14:textId="1ABDB54C"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Zamawiający zobowiązuje się dokonać zapłaty za świadczone usługi w  formie przelewu w</w:t>
      </w:r>
      <w:r w:rsidR="00C935A1" w:rsidRPr="00575E67">
        <w:rPr>
          <w:rFonts w:asciiTheme="minorHAnsi" w:hAnsiTheme="minorHAnsi" w:cstheme="minorHAnsi"/>
          <w:szCs w:val="24"/>
        </w:rPr>
        <w:t> </w:t>
      </w:r>
      <w:r w:rsidRPr="00575E67">
        <w:rPr>
          <w:rFonts w:asciiTheme="minorHAnsi" w:hAnsiTheme="minorHAnsi" w:cstheme="minorHAnsi"/>
          <w:szCs w:val="24"/>
        </w:rPr>
        <w:t xml:space="preserve"> terminie  </w:t>
      </w:r>
      <w:r w:rsidR="00F25CE5" w:rsidRPr="00575E67">
        <w:rPr>
          <w:rFonts w:asciiTheme="minorHAnsi" w:hAnsiTheme="minorHAnsi" w:cstheme="minorHAnsi"/>
          <w:szCs w:val="24"/>
        </w:rPr>
        <w:t>14</w:t>
      </w:r>
      <w:r w:rsidRPr="00575E67">
        <w:rPr>
          <w:rFonts w:asciiTheme="minorHAnsi" w:hAnsiTheme="minorHAnsi" w:cstheme="minorHAnsi"/>
          <w:szCs w:val="24"/>
        </w:rPr>
        <w:t xml:space="preserve">  dni  od dnia otrzymania faktury na konto Wykonawcy</w:t>
      </w:r>
      <w:r w:rsidR="00F25CE5" w:rsidRPr="00575E67">
        <w:rPr>
          <w:rFonts w:asciiTheme="minorHAnsi" w:hAnsiTheme="minorHAnsi" w:cstheme="minorHAnsi"/>
          <w:szCs w:val="24"/>
        </w:rPr>
        <w:t xml:space="preserve"> wskazane na fakturze.</w:t>
      </w:r>
    </w:p>
    <w:p w14:paraId="1AFABCC0" w14:textId="77777777" w:rsidR="00D05180" w:rsidRPr="00575E67" w:rsidRDefault="00E15368" w:rsidP="00D05180">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Faktura, o której mowa w ust. 2 będzie zawierać ilość posiłków razy cenę jednostkową  wg  złożonej oferty tj. ……………. zł brutto za jeden posiłek z wyszczególnieniem:</w:t>
      </w:r>
      <w:r w:rsidR="00D05180" w:rsidRPr="00575E67">
        <w:rPr>
          <w:rFonts w:asciiTheme="minorHAnsi" w:hAnsiTheme="minorHAnsi" w:cstheme="minorHAnsi"/>
          <w:szCs w:val="24"/>
        </w:rPr>
        <w:t xml:space="preserve">                                            </w:t>
      </w:r>
      <w:r w:rsidRPr="00575E67">
        <w:rPr>
          <w:rFonts w:asciiTheme="minorHAnsi" w:hAnsiTheme="minorHAnsi" w:cstheme="minorHAnsi"/>
          <w:szCs w:val="24"/>
        </w:rPr>
        <w:t>- kosztów osobowych;</w:t>
      </w:r>
      <w:r w:rsidR="00D05180" w:rsidRPr="00575E67">
        <w:rPr>
          <w:rFonts w:asciiTheme="minorHAnsi" w:hAnsiTheme="minorHAnsi" w:cstheme="minorHAnsi"/>
          <w:szCs w:val="24"/>
        </w:rPr>
        <w:t xml:space="preserve">                                                                                                                                        </w:t>
      </w:r>
    </w:p>
    <w:p w14:paraId="1ACC6196" w14:textId="5272D8F9"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xml:space="preserve">- </w:t>
      </w:r>
      <w:r w:rsidR="00E15368" w:rsidRPr="00575E67">
        <w:rPr>
          <w:rFonts w:asciiTheme="minorHAnsi" w:hAnsiTheme="minorHAnsi" w:cstheme="minorHAnsi"/>
          <w:szCs w:val="24"/>
        </w:rPr>
        <w:t>kosztów „wsadu do kotła”.</w:t>
      </w:r>
    </w:p>
    <w:p w14:paraId="475399D1" w14:textId="06AE7AB2" w:rsidR="00D05180" w:rsidRPr="00575E67" w:rsidRDefault="00D05180" w:rsidP="00D05180">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Wykonawca wystawi dwie odrębne faktury:</w:t>
      </w:r>
    </w:p>
    <w:p w14:paraId="2B8F4BC3" w14:textId="6EA5BE47"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za świadczenie usług cateringowych dla dzieci przedszkolnych:</w:t>
      </w:r>
    </w:p>
    <w:p w14:paraId="403516F3" w14:textId="7BBC33C8"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za świadczenie usług cateringowych dla uczniów</w:t>
      </w:r>
    </w:p>
    <w:p w14:paraId="5162C601" w14:textId="3D557804" w:rsidR="00D05180" w:rsidRPr="00575E67" w:rsidRDefault="00D05180" w:rsidP="00D05180">
      <w:pPr>
        <w:pStyle w:val="Akapitzlist"/>
        <w:spacing w:after="0" w:line="276" w:lineRule="auto"/>
        <w:ind w:left="360"/>
        <w:rPr>
          <w:rFonts w:asciiTheme="minorHAnsi" w:hAnsiTheme="minorHAnsi" w:cstheme="minorHAnsi"/>
          <w:szCs w:val="24"/>
        </w:rPr>
      </w:pPr>
      <w:r w:rsidRPr="00575E67">
        <w:rPr>
          <w:rFonts w:asciiTheme="minorHAnsi" w:hAnsiTheme="minorHAnsi" w:cstheme="minorHAnsi"/>
          <w:szCs w:val="24"/>
        </w:rPr>
        <w:t xml:space="preserve"> </w:t>
      </w:r>
    </w:p>
    <w:p w14:paraId="4AE9488D" w14:textId="78DE4E89"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Faktura wystawiona na: Nabywca – Gmina Terespol, Pl. Ryszarda Kaczorowskiego 1, Kobylany, 21-540 Małaszewicze NIP 5372333717, Odbiorca -  </w:t>
      </w:r>
      <w:r w:rsidR="00644118">
        <w:rPr>
          <w:rFonts w:asciiTheme="minorHAnsi" w:hAnsiTheme="minorHAnsi" w:cstheme="minorHAnsi"/>
          <w:szCs w:val="24"/>
        </w:rPr>
        <w:t>Zespół Szkół im. Kornela Makuszyńskiego w Małaszewiczach, ul. Wiejska 7a</w:t>
      </w:r>
      <w:r w:rsidR="00830EB8" w:rsidRPr="00575E67">
        <w:rPr>
          <w:rFonts w:asciiTheme="minorHAnsi" w:hAnsiTheme="minorHAnsi" w:cstheme="minorHAnsi"/>
          <w:szCs w:val="24"/>
        </w:rPr>
        <w:t>, 21-540 Małaszewicze</w:t>
      </w:r>
      <w:r w:rsidR="00F25CE5" w:rsidRPr="00575E67">
        <w:rPr>
          <w:rFonts w:asciiTheme="minorHAnsi" w:hAnsiTheme="minorHAnsi" w:cstheme="minorHAnsi"/>
          <w:szCs w:val="24"/>
        </w:rPr>
        <w:t>, w terminie do 8 dnia następnego miesiąca.</w:t>
      </w:r>
      <w:r w:rsidR="00406981" w:rsidRPr="00575E67">
        <w:rPr>
          <w:rFonts w:asciiTheme="minorHAnsi" w:hAnsiTheme="minorHAnsi" w:cstheme="minorHAnsi"/>
          <w:szCs w:val="24"/>
        </w:rPr>
        <w:t xml:space="preserve"> Do faktury będzie dołączona imienna lista dzieci wraz z rzeczywistą liczbą</w:t>
      </w:r>
      <w:r w:rsidR="00980B90" w:rsidRPr="00575E67">
        <w:rPr>
          <w:rFonts w:asciiTheme="minorHAnsi" w:hAnsiTheme="minorHAnsi" w:cstheme="minorHAnsi"/>
          <w:szCs w:val="24"/>
        </w:rPr>
        <w:t xml:space="preserve"> spożytych przez nich posiłków w danym  miesiącu. </w:t>
      </w:r>
    </w:p>
    <w:p w14:paraId="1135925A" w14:textId="365F0CB6" w:rsidR="00D05180" w:rsidRPr="00575E67" w:rsidRDefault="00E15368" w:rsidP="00D05180">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Faktura </w:t>
      </w:r>
      <w:r w:rsidR="00D05180" w:rsidRPr="00575E67">
        <w:rPr>
          <w:rFonts w:asciiTheme="minorHAnsi" w:hAnsiTheme="minorHAnsi" w:cstheme="minorHAnsi"/>
          <w:szCs w:val="24"/>
        </w:rPr>
        <w:t xml:space="preserve">wraz </w:t>
      </w:r>
      <w:r w:rsidR="00CC2595" w:rsidRPr="00575E67">
        <w:rPr>
          <w:rFonts w:asciiTheme="minorHAnsi" w:hAnsiTheme="minorHAnsi" w:cstheme="minorHAnsi"/>
          <w:szCs w:val="24"/>
        </w:rPr>
        <w:t xml:space="preserve">z załączoną </w:t>
      </w:r>
      <w:r w:rsidR="00D05180" w:rsidRPr="00575E67">
        <w:rPr>
          <w:rFonts w:asciiTheme="minorHAnsi" w:hAnsiTheme="minorHAnsi" w:cstheme="minorHAnsi"/>
          <w:szCs w:val="24"/>
        </w:rPr>
        <w:t>listą dzieci będ</w:t>
      </w:r>
      <w:r w:rsidR="00CC2595" w:rsidRPr="00575E67">
        <w:rPr>
          <w:rFonts w:asciiTheme="minorHAnsi" w:hAnsiTheme="minorHAnsi" w:cstheme="minorHAnsi"/>
          <w:szCs w:val="24"/>
        </w:rPr>
        <w:t>ą</w:t>
      </w:r>
      <w:r w:rsidR="00D05180" w:rsidRPr="00575E67">
        <w:rPr>
          <w:rFonts w:asciiTheme="minorHAnsi" w:hAnsiTheme="minorHAnsi" w:cstheme="minorHAnsi"/>
          <w:szCs w:val="24"/>
        </w:rPr>
        <w:t xml:space="preserve"> potwierdzon</w:t>
      </w:r>
      <w:r w:rsidR="00CC2595" w:rsidRPr="00575E67">
        <w:rPr>
          <w:rFonts w:asciiTheme="minorHAnsi" w:hAnsiTheme="minorHAnsi" w:cstheme="minorHAnsi"/>
          <w:szCs w:val="24"/>
        </w:rPr>
        <w:t>e</w:t>
      </w:r>
      <w:r w:rsidRPr="00575E67">
        <w:rPr>
          <w:rFonts w:asciiTheme="minorHAnsi" w:hAnsiTheme="minorHAnsi" w:cstheme="minorHAnsi"/>
          <w:szCs w:val="24"/>
        </w:rPr>
        <w:t xml:space="preserve"> przez dyrektora szkoły.</w:t>
      </w:r>
    </w:p>
    <w:p w14:paraId="460EE212" w14:textId="03DB39C6"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Wykonawca nie może bez zgody Zamawiającego, wyrażonej pod rygorem nieważności w</w:t>
      </w:r>
      <w:r w:rsidR="00C935A1" w:rsidRPr="00575E67">
        <w:rPr>
          <w:rFonts w:asciiTheme="minorHAnsi" w:hAnsiTheme="minorHAnsi" w:cstheme="minorHAnsi"/>
          <w:szCs w:val="24"/>
        </w:rPr>
        <w:t> </w:t>
      </w:r>
      <w:r w:rsidRPr="00575E67">
        <w:rPr>
          <w:rFonts w:asciiTheme="minorHAnsi" w:hAnsiTheme="minorHAnsi" w:cstheme="minorHAnsi"/>
          <w:szCs w:val="24"/>
        </w:rPr>
        <w:t>formie pisemnej, przenieść wierzytelności (przelew) wynikających z niniejszej umowy na osobę trzecią.</w:t>
      </w:r>
    </w:p>
    <w:p w14:paraId="44039A17" w14:textId="77777777" w:rsidR="00E15368" w:rsidRPr="00575E67" w:rsidRDefault="00E15368" w:rsidP="008041C9">
      <w:pPr>
        <w:pStyle w:val="Akapitzlist"/>
        <w:numPr>
          <w:ilvl w:val="0"/>
          <w:numId w:val="6"/>
        </w:numPr>
        <w:spacing w:after="0" w:line="276" w:lineRule="auto"/>
        <w:rPr>
          <w:rFonts w:asciiTheme="minorHAnsi" w:hAnsiTheme="minorHAnsi" w:cstheme="minorHAnsi"/>
          <w:szCs w:val="24"/>
        </w:rPr>
      </w:pPr>
      <w:r w:rsidRPr="00575E67">
        <w:rPr>
          <w:rFonts w:asciiTheme="minorHAnsi" w:hAnsiTheme="minorHAnsi" w:cstheme="minorHAnsi"/>
          <w:szCs w:val="24"/>
        </w:rPr>
        <w:t>Za dzień zapłaty wynagrodzenia uważa się dzień obciążenia rachunku Zamawiającego.</w:t>
      </w:r>
    </w:p>
    <w:p w14:paraId="593B3E1E" w14:textId="77777777" w:rsidR="00E15368" w:rsidRPr="00575E67" w:rsidRDefault="00E15368" w:rsidP="008041C9">
      <w:pPr>
        <w:pStyle w:val="Akapitzlist"/>
        <w:spacing w:after="0" w:line="276" w:lineRule="auto"/>
        <w:ind w:left="360"/>
        <w:rPr>
          <w:rFonts w:asciiTheme="minorHAnsi" w:hAnsiTheme="minorHAnsi" w:cstheme="minorHAnsi"/>
          <w:szCs w:val="24"/>
        </w:rPr>
      </w:pPr>
    </w:p>
    <w:p w14:paraId="50CAF5F7"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7</w:t>
      </w:r>
    </w:p>
    <w:p w14:paraId="4E5F008B" w14:textId="76C3C96F"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Czas trwania umowy </w:t>
      </w:r>
    </w:p>
    <w:p w14:paraId="241C8FC2" w14:textId="77777777" w:rsidR="00593094" w:rsidRPr="008041C9" w:rsidRDefault="00593094" w:rsidP="008041C9">
      <w:pPr>
        <w:spacing w:after="0" w:line="276" w:lineRule="auto"/>
        <w:jc w:val="center"/>
        <w:rPr>
          <w:rFonts w:asciiTheme="minorHAnsi" w:hAnsiTheme="minorHAnsi" w:cstheme="minorHAnsi"/>
          <w:b/>
          <w:szCs w:val="24"/>
        </w:rPr>
      </w:pPr>
    </w:p>
    <w:p w14:paraId="319AB58F" w14:textId="6DC78499" w:rsidR="00F00007" w:rsidRPr="00090821" w:rsidRDefault="00F00007" w:rsidP="00F00007">
      <w:pPr>
        <w:pStyle w:val="Akapitzlist"/>
        <w:numPr>
          <w:ilvl w:val="0"/>
          <w:numId w:val="28"/>
        </w:numPr>
        <w:spacing w:after="0" w:line="276" w:lineRule="auto"/>
        <w:ind w:left="927"/>
        <w:rPr>
          <w:rFonts w:asciiTheme="minorHAnsi" w:hAnsiTheme="minorHAnsi" w:cstheme="minorHAnsi"/>
          <w:b/>
          <w:bCs/>
          <w:szCs w:val="24"/>
        </w:rPr>
      </w:pPr>
      <w:r w:rsidRPr="00090821">
        <w:rPr>
          <w:rFonts w:asciiTheme="minorHAnsi" w:hAnsiTheme="minorHAnsi" w:cstheme="minorHAnsi"/>
          <w:szCs w:val="24"/>
        </w:rPr>
        <w:t xml:space="preserve">Umowa została zawarta na  okres 12 miesięcy </w:t>
      </w:r>
      <w:r w:rsidRPr="00090821">
        <w:rPr>
          <w:rFonts w:asciiTheme="minorHAnsi" w:hAnsiTheme="minorHAnsi" w:cstheme="minorHAnsi"/>
          <w:b/>
          <w:bCs/>
          <w:szCs w:val="24"/>
        </w:rPr>
        <w:t>do 31.12.2026 r</w:t>
      </w:r>
      <w:r w:rsidRPr="00090821">
        <w:rPr>
          <w:rFonts w:asciiTheme="minorHAnsi" w:hAnsiTheme="minorHAnsi" w:cstheme="minorHAnsi"/>
          <w:bCs/>
          <w:szCs w:val="24"/>
        </w:rPr>
        <w:t>.,</w:t>
      </w:r>
      <w:r w:rsidR="000026B0">
        <w:rPr>
          <w:rFonts w:asciiTheme="minorHAnsi" w:hAnsiTheme="minorHAnsi" w:cstheme="minorHAnsi"/>
          <w:bCs/>
          <w:szCs w:val="24"/>
        </w:rPr>
        <w:t xml:space="preserve"> z</w:t>
      </w:r>
      <w:r w:rsidRPr="00090821">
        <w:rPr>
          <w:rFonts w:asciiTheme="minorHAnsi" w:hAnsiTheme="minorHAnsi" w:cstheme="minorHAnsi"/>
          <w:bCs/>
          <w:szCs w:val="24"/>
        </w:rPr>
        <w:t xml:space="preserve"> zastrzeżeni</w:t>
      </w:r>
      <w:r w:rsidR="000026B0">
        <w:rPr>
          <w:rFonts w:asciiTheme="minorHAnsi" w:hAnsiTheme="minorHAnsi" w:cstheme="minorHAnsi"/>
          <w:bCs/>
          <w:szCs w:val="24"/>
        </w:rPr>
        <w:t>em ust. 2.</w:t>
      </w:r>
    </w:p>
    <w:p w14:paraId="1733FC6E" w14:textId="77777777" w:rsidR="00F00007" w:rsidRPr="00090821" w:rsidRDefault="00F00007" w:rsidP="00F00007">
      <w:pPr>
        <w:pStyle w:val="Akapitzlist"/>
        <w:numPr>
          <w:ilvl w:val="0"/>
          <w:numId w:val="28"/>
        </w:numPr>
        <w:spacing w:after="0" w:line="276" w:lineRule="auto"/>
        <w:ind w:left="927"/>
        <w:rPr>
          <w:rFonts w:asciiTheme="minorHAnsi" w:hAnsiTheme="minorHAnsi" w:cstheme="minorHAnsi"/>
          <w:b/>
          <w:bCs/>
          <w:szCs w:val="24"/>
        </w:rPr>
      </w:pPr>
      <w:r w:rsidRPr="00090821">
        <w:rPr>
          <w:rFonts w:ascii="Calibri" w:eastAsia="Calibri" w:hAnsi="Calibri" w:cs="Calibri"/>
          <w:szCs w:val="24"/>
        </w:rPr>
        <w:t>Zamawiający wymaga, aby zamówienie zostało wykonane:</w:t>
      </w:r>
    </w:p>
    <w:p w14:paraId="4067B465" w14:textId="4FE2C559" w:rsidR="00F00007" w:rsidRPr="00090821" w:rsidRDefault="00F00007" w:rsidP="00F00007">
      <w:pPr>
        <w:numPr>
          <w:ilvl w:val="0"/>
          <w:numId w:val="27"/>
        </w:numPr>
        <w:spacing w:after="0" w:line="276" w:lineRule="auto"/>
        <w:jc w:val="left"/>
        <w:rPr>
          <w:rFonts w:ascii="Calibri" w:eastAsia="Calibri" w:hAnsi="Calibri" w:cs="Calibri"/>
          <w:szCs w:val="24"/>
        </w:rPr>
      </w:pPr>
      <w:r w:rsidRPr="00090821">
        <w:rPr>
          <w:rFonts w:ascii="Calibri" w:eastAsia="Calibri" w:hAnsi="Calibri" w:cs="Calibri"/>
          <w:b/>
          <w:bCs/>
          <w:szCs w:val="24"/>
        </w:rPr>
        <w:t>Od dnia 02.01.2026 r. do 26.06.2026 r.</w:t>
      </w:r>
      <w:r w:rsidR="00090821" w:rsidRPr="00090821">
        <w:rPr>
          <w:rFonts w:ascii="Calibri" w:eastAsia="Calibri" w:hAnsi="Calibri" w:cs="Calibri"/>
          <w:szCs w:val="24"/>
        </w:rPr>
        <w:t xml:space="preserve"> w dniach nauki przedszkolnej, </w:t>
      </w:r>
      <w:r w:rsidRPr="00090821">
        <w:rPr>
          <w:rFonts w:ascii="Calibri" w:eastAsia="Calibri" w:hAnsi="Calibri" w:cs="Calibri"/>
          <w:b/>
          <w:bCs/>
          <w:szCs w:val="24"/>
        </w:rPr>
        <w:t>w okresie dyżuru</w:t>
      </w:r>
      <w:r w:rsidRPr="00090821">
        <w:rPr>
          <w:rFonts w:ascii="Calibri" w:eastAsia="Calibri" w:hAnsi="Calibri" w:cs="Calibri"/>
          <w:szCs w:val="24"/>
        </w:rPr>
        <w:t xml:space="preserve"> </w:t>
      </w:r>
      <w:r w:rsidR="00090821" w:rsidRPr="00090821">
        <w:rPr>
          <w:rFonts w:ascii="Calibri" w:eastAsia="Calibri" w:hAnsi="Calibri" w:cs="Calibri"/>
          <w:b/>
          <w:bCs/>
          <w:szCs w:val="24"/>
        </w:rPr>
        <w:t>wakacyjnego od 03.08.2026 r. do 28.08</w:t>
      </w:r>
      <w:r w:rsidRPr="00090821">
        <w:rPr>
          <w:rFonts w:ascii="Calibri" w:eastAsia="Calibri" w:hAnsi="Calibri" w:cs="Calibri"/>
          <w:b/>
          <w:bCs/>
          <w:szCs w:val="24"/>
        </w:rPr>
        <w:t xml:space="preserve">.2026 r. oraz od 01.09.2026 r. do 31.12.2026 r. </w:t>
      </w:r>
    </w:p>
    <w:p w14:paraId="1392A610" w14:textId="516F9FED" w:rsidR="00CC2595" w:rsidRPr="00B13EB8" w:rsidRDefault="00F00007" w:rsidP="00F00007">
      <w:pPr>
        <w:numPr>
          <w:ilvl w:val="0"/>
          <w:numId w:val="27"/>
        </w:numPr>
        <w:spacing w:after="0" w:line="276" w:lineRule="auto"/>
        <w:jc w:val="left"/>
        <w:rPr>
          <w:rFonts w:ascii="Calibri" w:eastAsia="Calibri" w:hAnsi="Calibri" w:cs="Calibri"/>
          <w:szCs w:val="24"/>
        </w:rPr>
      </w:pPr>
      <w:r w:rsidRPr="00090821">
        <w:rPr>
          <w:rFonts w:ascii="Calibri" w:eastAsia="Calibri" w:hAnsi="Calibri" w:cs="Calibri"/>
          <w:b/>
          <w:bCs/>
          <w:szCs w:val="24"/>
        </w:rPr>
        <w:t>Od dnia 07.01.2026 r. do 25.06.2026 r</w:t>
      </w:r>
      <w:r w:rsidRPr="00090821">
        <w:rPr>
          <w:rFonts w:ascii="Calibri" w:eastAsia="Calibri" w:hAnsi="Calibri" w:cs="Calibri"/>
          <w:szCs w:val="24"/>
        </w:rPr>
        <w:t xml:space="preserve">. w dniach nauki szkolnej oraz od </w:t>
      </w:r>
      <w:r w:rsidRPr="00090821">
        <w:rPr>
          <w:rFonts w:ascii="Calibri" w:eastAsia="Calibri" w:hAnsi="Calibri" w:cs="Calibri"/>
          <w:b/>
          <w:bCs/>
          <w:szCs w:val="24"/>
        </w:rPr>
        <w:t>02.09.2026 r. do 22.12.2026 r.</w:t>
      </w:r>
      <w:r w:rsidRPr="00090821">
        <w:rPr>
          <w:rFonts w:ascii="Calibri" w:eastAsia="Calibri" w:hAnsi="Calibri" w:cs="Calibri"/>
          <w:szCs w:val="24"/>
        </w:rPr>
        <w:t xml:space="preserve"> w dniach nauki szkolnej.</w:t>
      </w:r>
    </w:p>
    <w:p w14:paraId="29279D20" w14:textId="77777777" w:rsidR="00CC2595" w:rsidRPr="00CC2595" w:rsidRDefault="00CC2595" w:rsidP="00CC2595">
      <w:pPr>
        <w:pStyle w:val="Akapitzlist"/>
        <w:spacing w:after="0" w:line="276" w:lineRule="auto"/>
        <w:ind w:left="360"/>
        <w:rPr>
          <w:rFonts w:asciiTheme="minorHAnsi" w:hAnsiTheme="minorHAnsi" w:cstheme="minorHAnsi"/>
          <w:szCs w:val="24"/>
        </w:rPr>
      </w:pPr>
    </w:p>
    <w:p w14:paraId="58575C26"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8</w:t>
      </w:r>
    </w:p>
    <w:p w14:paraId="50139DDC" w14:textId="1E56C665" w:rsidR="00593094" w:rsidRPr="00575E67" w:rsidRDefault="00593094"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Zmiany umowy </w:t>
      </w:r>
    </w:p>
    <w:p w14:paraId="251128CB" w14:textId="77777777" w:rsidR="00593094" w:rsidRPr="00575E67" w:rsidRDefault="00593094" w:rsidP="008041C9">
      <w:pPr>
        <w:spacing w:after="0" w:line="276" w:lineRule="auto"/>
        <w:jc w:val="center"/>
        <w:rPr>
          <w:rFonts w:asciiTheme="minorHAnsi" w:hAnsiTheme="minorHAnsi" w:cstheme="minorHAnsi"/>
          <w:b/>
          <w:szCs w:val="24"/>
        </w:rPr>
      </w:pPr>
    </w:p>
    <w:p w14:paraId="2A76FE8A" w14:textId="77777777" w:rsidR="00E15368" w:rsidRPr="00575E67" w:rsidRDefault="00E15368" w:rsidP="008041C9">
      <w:pPr>
        <w:numPr>
          <w:ilvl w:val="0"/>
          <w:numId w:val="13"/>
        </w:numPr>
        <w:spacing w:after="0" w:line="276" w:lineRule="auto"/>
        <w:ind w:left="360"/>
        <w:rPr>
          <w:rFonts w:asciiTheme="minorHAnsi" w:hAnsiTheme="minorHAnsi" w:cstheme="minorHAnsi"/>
          <w:b/>
          <w:szCs w:val="24"/>
        </w:rPr>
      </w:pPr>
      <w:r w:rsidRPr="00575E67">
        <w:rPr>
          <w:rFonts w:asciiTheme="minorHAnsi" w:hAnsiTheme="minorHAnsi" w:cstheme="minorHAnsi"/>
          <w:szCs w:val="24"/>
        </w:rPr>
        <w:t xml:space="preserve">Zmiany treści umowy wymagają formy pisemnej pod rygorem nieważności. </w:t>
      </w:r>
    </w:p>
    <w:p w14:paraId="320FBAB7" w14:textId="77777777" w:rsidR="00E15368" w:rsidRPr="00575E67" w:rsidRDefault="00E15368" w:rsidP="008041C9">
      <w:pPr>
        <w:numPr>
          <w:ilvl w:val="0"/>
          <w:numId w:val="13"/>
        </w:numPr>
        <w:spacing w:after="0" w:line="276" w:lineRule="auto"/>
        <w:ind w:left="360"/>
        <w:rPr>
          <w:rFonts w:asciiTheme="minorHAnsi" w:hAnsiTheme="minorHAnsi" w:cstheme="minorHAnsi"/>
          <w:b/>
          <w:szCs w:val="24"/>
        </w:rPr>
      </w:pPr>
      <w:r w:rsidRPr="00575E67">
        <w:rPr>
          <w:rFonts w:asciiTheme="minorHAnsi" w:hAnsiTheme="minorHAnsi" w:cstheme="minorHAnsi"/>
          <w:szCs w:val="24"/>
        </w:rPr>
        <w:t xml:space="preserve">Zamawiający zgodnie z art. 455 ust. 1 pkt 1) ustawy Prawo zamówień publicznych przewiduje możliwość dokonania zmian postanowień zawartej umowy w stosunku do oferty polegających na: </w:t>
      </w:r>
    </w:p>
    <w:p w14:paraId="207ADC5E" w14:textId="2CFF3CE7" w:rsidR="00E15368" w:rsidRPr="00575E67" w:rsidRDefault="00E15368" w:rsidP="008041C9">
      <w:pPr>
        <w:pStyle w:val="Akapitzlist"/>
        <w:numPr>
          <w:ilvl w:val="0"/>
          <w:numId w:val="14"/>
        </w:numPr>
        <w:spacing w:after="0" w:line="276" w:lineRule="auto"/>
        <w:rPr>
          <w:rFonts w:asciiTheme="minorHAnsi" w:hAnsiTheme="minorHAnsi" w:cstheme="minorHAnsi"/>
          <w:szCs w:val="24"/>
        </w:rPr>
      </w:pPr>
      <w:r w:rsidRPr="00575E67">
        <w:rPr>
          <w:rFonts w:asciiTheme="minorHAnsi" w:hAnsiTheme="minorHAnsi" w:cstheme="minorHAnsi"/>
          <w:szCs w:val="24"/>
        </w:rPr>
        <w:t>zmni</w:t>
      </w:r>
      <w:r w:rsidR="00644118">
        <w:rPr>
          <w:rFonts w:asciiTheme="minorHAnsi" w:hAnsiTheme="minorHAnsi" w:cstheme="minorHAnsi"/>
          <w:szCs w:val="24"/>
        </w:rPr>
        <w:t>ejszeniu</w:t>
      </w:r>
      <w:r w:rsidRPr="00575E67">
        <w:rPr>
          <w:rFonts w:asciiTheme="minorHAnsi" w:hAnsiTheme="minorHAnsi" w:cstheme="minorHAnsi"/>
          <w:szCs w:val="24"/>
        </w:rPr>
        <w:t xml:space="preserve"> ilości posiłków, w </w:t>
      </w:r>
      <w:r w:rsidR="00F25CE5" w:rsidRPr="00575E67">
        <w:rPr>
          <w:rFonts w:asciiTheme="minorHAnsi" w:hAnsiTheme="minorHAnsi" w:cstheme="minorHAnsi"/>
          <w:szCs w:val="24"/>
        </w:rPr>
        <w:t>sposób</w:t>
      </w:r>
      <w:r w:rsidR="007478C1">
        <w:rPr>
          <w:rFonts w:asciiTheme="minorHAnsi" w:hAnsiTheme="minorHAnsi" w:cstheme="minorHAnsi"/>
          <w:szCs w:val="24"/>
        </w:rPr>
        <w:t xml:space="preserve"> określony</w:t>
      </w:r>
      <w:r w:rsidR="001B6277" w:rsidRPr="00575E67">
        <w:rPr>
          <w:rFonts w:asciiTheme="minorHAnsi" w:hAnsiTheme="minorHAnsi" w:cstheme="minorHAnsi"/>
          <w:szCs w:val="24"/>
        </w:rPr>
        <w:t xml:space="preserve"> w §1 ust. 3</w:t>
      </w:r>
      <w:r w:rsidRPr="00575E67">
        <w:rPr>
          <w:rFonts w:asciiTheme="minorHAnsi" w:hAnsiTheme="minorHAnsi" w:cstheme="minorHAnsi"/>
          <w:szCs w:val="24"/>
        </w:rPr>
        <w:t>, gdy jego wykonanie w pierwotnym zakresie nie leży w interesie publicznym z jednoczesnym zmniejszeniem wynagrodzenia;</w:t>
      </w:r>
    </w:p>
    <w:p w14:paraId="73961324" w14:textId="063E8A1C" w:rsidR="00593094" w:rsidRPr="00575E67" w:rsidRDefault="001B474F" w:rsidP="008041C9">
      <w:pPr>
        <w:pStyle w:val="Akapitzlist"/>
        <w:numPr>
          <w:ilvl w:val="0"/>
          <w:numId w:val="14"/>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zmianie ilości dzieci, o której mowa w § 1 ust. 4 umowy. </w:t>
      </w:r>
    </w:p>
    <w:p w14:paraId="360507EA" w14:textId="3D6F74B4" w:rsidR="00593094" w:rsidRPr="00575E67" w:rsidRDefault="00593094" w:rsidP="008041C9">
      <w:pPr>
        <w:pStyle w:val="Akapitzlist"/>
        <w:numPr>
          <w:ilvl w:val="0"/>
          <w:numId w:val="13"/>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Wszelkie zmiany postanowień umowy wymagają wcześniejszej akceptacji stron i dokonywane będą w formie pisemnego aneksu (pod rygorem nieważności). </w:t>
      </w:r>
    </w:p>
    <w:p w14:paraId="7A0D7E63" w14:textId="686BBE05" w:rsidR="00593094" w:rsidRPr="00575E67" w:rsidRDefault="00593094" w:rsidP="008041C9">
      <w:pPr>
        <w:pStyle w:val="Default"/>
        <w:numPr>
          <w:ilvl w:val="0"/>
          <w:numId w:val="13"/>
        </w:numPr>
        <w:spacing w:line="276" w:lineRule="auto"/>
        <w:rPr>
          <w:rFonts w:asciiTheme="minorHAnsi" w:hAnsiTheme="minorHAnsi" w:cstheme="minorHAnsi"/>
          <w:color w:val="auto"/>
        </w:rPr>
      </w:pPr>
      <w:r w:rsidRPr="00575E67">
        <w:rPr>
          <w:rFonts w:asciiTheme="minorHAnsi" w:hAnsiTheme="minorHAnsi" w:cstheme="minorHAnsi"/>
          <w:color w:val="auto"/>
        </w:rPr>
        <w:t xml:space="preserve">Każda ze Stron ma obowiązek niezwłocznie zawiadomić o ewentualnej potrzebie dokonania zmiany. </w:t>
      </w:r>
    </w:p>
    <w:p w14:paraId="72B688C2" w14:textId="03112828" w:rsidR="00593094" w:rsidRPr="00575E67" w:rsidRDefault="00593094" w:rsidP="008041C9">
      <w:pPr>
        <w:pStyle w:val="Default"/>
        <w:numPr>
          <w:ilvl w:val="0"/>
          <w:numId w:val="13"/>
        </w:numPr>
        <w:spacing w:line="276" w:lineRule="auto"/>
        <w:rPr>
          <w:rFonts w:asciiTheme="minorHAnsi" w:hAnsiTheme="minorHAnsi" w:cstheme="minorHAnsi"/>
          <w:color w:val="auto"/>
        </w:rPr>
      </w:pPr>
      <w:r w:rsidRPr="00575E67">
        <w:rPr>
          <w:rFonts w:asciiTheme="minorHAnsi" w:hAnsiTheme="minorHAnsi" w:cstheme="minorHAnsi"/>
          <w:color w:val="auto"/>
        </w:rPr>
        <w:t xml:space="preserve">Wykonawca przedłoży Zamawiającemu pisemny wniosek dotyczący proponowanych zmian. Wniosek powinien zawierać, co najmniej: </w:t>
      </w:r>
    </w:p>
    <w:p w14:paraId="5FA970C9"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1) dokładny opis proponowanych przez Wykonawcę zmian; </w:t>
      </w:r>
    </w:p>
    <w:p w14:paraId="0258C808"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2) szczegółowe uzasadnienie dla dokonania zmian; </w:t>
      </w:r>
    </w:p>
    <w:p w14:paraId="22FE9BCC"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3) czas potrzebny dla wykonania zmiany oraz jego wpływ na ustalony termin zakończenia wykonania umowy; </w:t>
      </w:r>
    </w:p>
    <w:p w14:paraId="1CABA021" w14:textId="77777777" w:rsidR="00593094" w:rsidRPr="00575E67" w:rsidRDefault="00593094" w:rsidP="008041C9">
      <w:pPr>
        <w:pStyle w:val="Default"/>
        <w:spacing w:line="276" w:lineRule="auto"/>
        <w:ind w:left="720"/>
        <w:rPr>
          <w:rFonts w:asciiTheme="minorHAnsi" w:hAnsiTheme="minorHAnsi" w:cstheme="minorHAnsi"/>
          <w:color w:val="auto"/>
        </w:rPr>
      </w:pPr>
      <w:r w:rsidRPr="00575E67">
        <w:rPr>
          <w:rFonts w:asciiTheme="minorHAnsi" w:hAnsiTheme="minorHAnsi" w:cstheme="minorHAnsi"/>
          <w:color w:val="auto"/>
        </w:rPr>
        <w:t xml:space="preserve">4) inne istotne informacje mogące mieć wpływ na wykonanie niniejszej umowy. </w:t>
      </w:r>
    </w:p>
    <w:p w14:paraId="0205D195" w14:textId="56D03824" w:rsidR="00593094" w:rsidRPr="00575E67" w:rsidRDefault="00593094" w:rsidP="008041C9">
      <w:pPr>
        <w:pStyle w:val="Default"/>
        <w:numPr>
          <w:ilvl w:val="0"/>
          <w:numId w:val="13"/>
        </w:numPr>
        <w:spacing w:line="276" w:lineRule="auto"/>
        <w:rPr>
          <w:rFonts w:asciiTheme="minorHAnsi" w:hAnsiTheme="minorHAnsi" w:cstheme="minorHAnsi"/>
          <w:color w:val="auto"/>
        </w:rPr>
      </w:pPr>
      <w:r w:rsidRPr="00575E67">
        <w:rPr>
          <w:rFonts w:asciiTheme="minorHAnsi" w:hAnsiTheme="minorHAnsi" w:cstheme="minorHAnsi"/>
          <w:color w:val="auto"/>
        </w:rPr>
        <w:t>Zamawiający przedstawi Wykonawcy pisemną odpowiedź odnośnie proponowanej zmiany niezwłocznie</w:t>
      </w:r>
      <w:r w:rsidR="007478C1">
        <w:rPr>
          <w:rFonts w:asciiTheme="minorHAnsi" w:hAnsiTheme="minorHAnsi" w:cstheme="minorHAnsi"/>
          <w:color w:val="auto"/>
        </w:rPr>
        <w:t>,</w:t>
      </w:r>
      <w:r w:rsidRPr="00575E67">
        <w:rPr>
          <w:rFonts w:asciiTheme="minorHAnsi" w:hAnsiTheme="minorHAnsi" w:cstheme="minorHAnsi"/>
          <w:color w:val="auto"/>
        </w:rPr>
        <w:t xml:space="preserve"> a w przypadku braku możliwości udzielenia niezwłocznej odpowiedzi, nie później niż w terminie do 10 dni roboczych, licząc od dnia otrzymania pisma. </w:t>
      </w:r>
    </w:p>
    <w:p w14:paraId="4A05455A" w14:textId="77777777" w:rsidR="00E15368"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9</w:t>
      </w:r>
    </w:p>
    <w:p w14:paraId="653F4314" w14:textId="02D4F49A" w:rsidR="007D703E" w:rsidRPr="00575E67" w:rsidRDefault="007D703E"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Odstąpienie od umowy</w:t>
      </w:r>
    </w:p>
    <w:p w14:paraId="28DB5EEA" w14:textId="77777777" w:rsidR="007D703E" w:rsidRPr="008041C9" w:rsidRDefault="007D703E" w:rsidP="008041C9">
      <w:pPr>
        <w:spacing w:after="0" w:line="276" w:lineRule="auto"/>
        <w:jc w:val="center"/>
        <w:rPr>
          <w:rFonts w:asciiTheme="minorHAnsi" w:hAnsiTheme="minorHAnsi" w:cstheme="minorHAnsi"/>
          <w:b/>
          <w:szCs w:val="24"/>
        </w:rPr>
      </w:pPr>
    </w:p>
    <w:p w14:paraId="47427027" w14:textId="77777777" w:rsidR="00E15368" w:rsidRPr="008041C9" w:rsidRDefault="00E15368" w:rsidP="008041C9">
      <w:pPr>
        <w:numPr>
          <w:ilvl w:val="0"/>
          <w:numId w:val="15"/>
        </w:numPr>
        <w:spacing w:after="0" w:line="276" w:lineRule="auto"/>
        <w:ind w:left="360"/>
        <w:rPr>
          <w:rFonts w:asciiTheme="minorHAnsi" w:hAnsiTheme="minorHAnsi" w:cstheme="minorHAnsi"/>
          <w:b/>
          <w:szCs w:val="24"/>
        </w:rPr>
      </w:pPr>
      <w:r w:rsidRPr="008041C9">
        <w:rPr>
          <w:rFonts w:asciiTheme="minorHAnsi" w:hAnsiTheme="minorHAnsi" w:cstheme="minorHAnsi"/>
          <w:szCs w:val="24"/>
        </w:rPr>
        <w:t xml:space="preserve">Zgodnie z art. 456 ust. 1 pkt 1 ustawy z dnia 11 września 2019 r. Prawo zamówień publicznych Zamawiający może odstąpić od Umowy 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powzięcia wiadomości o tych okolicznościach. </w:t>
      </w:r>
    </w:p>
    <w:p w14:paraId="5AD55591" w14:textId="497E4284" w:rsidR="00E15368" w:rsidRPr="008041C9" w:rsidRDefault="00E15368" w:rsidP="008041C9">
      <w:pPr>
        <w:numPr>
          <w:ilvl w:val="0"/>
          <w:numId w:val="15"/>
        </w:numPr>
        <w:spacing w:after="0" w:line="276" w:lineRule="auto"/>
        <w:ind w:left="360"/>
        <w:rPr>
          <w:rFonts w:asciiTheme="minorHAnsi" w:hAnsiTheme="minorHAnsi" w:cstheme="minorHAnsi"/>
          <w:b/>
          <w:szCs w:val="24"/>
        </w:rPr>
      </w:pPr>
      <w:r w:rsidRPr="008041C9">
        <w:rPr>
          <w:rFonts w:asciiTheme="minorHAnsi" w:hAnsiTheme="minorHAnsi" w:cstheme="minorHAnsi"/>
          <w:szCs w:val="24"/>
        </w:rPr>
        <w:t>W przypadku odstąpienia od umowy</w:t>
      </w:r>
      <w:r w:rsidR="00644118">
        <w:rPr>
          <w:rFonts w:asciiTheme="minorHAnsi" w:hAnsiTheme="minorHAnsi" w:cstheme="minorHAnsi"/>
          <w:szCs w:val="24"/>
        </w:rPr>
        <w:t>,</w:t>
      </w:r>
      <w:r w:rsidRPr="008041C9">
        <w:rPr>
          <w:rFonts w:asciiTheme="minorHAnsi" w:hAnsiTheme="minorHAnsi" w:cstheme="minorHAnsi"/>
          <w:szCs w:val="24"/>
        </w:rPr>
        <w:t xml:space="preserve"> o którym mowa w ust. 1 Wykonawca ma prawo żądać jedynie wynagrodzenia należnego za rzeczywiście dostarczone posiłki do dnia odstąpienia od umowy. </w:t>
      </w:r>
    </w:p>
    <w:p w14:paraId="45408DDE" w14:textId="0D06AF33" w:rsidR="00E15368" w:rsidRPr="008041C9" w:rsidRDefault="00E15368" w:rsidP="008041C9">
      <w:pPr>
        <w:numPr>
          <w:ilvl w:val="0"/>
          <w:numId w:val="15"/>
        </w:numPr>
        <w:spacing w:after="0" w:line="276" w:lineRule="auto"/>
        <w:ind w:left="360"/>
        <w:rPr>
          <w:rFonts w:asciiTheme="minorHAnsi" w:hAnsiTheme="minorHAnsi" w:cstheme="minorHAnsi"/>
          <w:b/>
          <w:szCs w:val="24"/>
        </w:rPr>
      </w:pPr>
      <w:r w:rsidRPr="008041C9">
        <w:rPr>
          <w:rFonts w:asciiTheme="minorHAnsi" w:hAnsiTheme="minorHAnsi" w:cstheme="minorHAnsi"/>
          <w:szCs w:val="24"/>
        </w:rPr>
        <w:t>Zamawiający zastrzega sobie prawo do natychmiastowego rozwiązania umowy z winy Wykonawcy</w:t>
      </w:r>
      <w:r w:rsidR="007478C1">
        <w:rPr>
          <w:rFonts w:asciiTheme="minorHAnsi" w:hAnsiTheme="minorHAnsi" w:cstheme="minorHAnsi"/>
          <w:szCs w:val="24"/>
        </w:rPr>
        <w:t>,</w:t>
      </w:r>
      <w:r w:rsidRPr="008041C9">
        <w:rPr>
          <w:rFonts w:asciiTheme="minorHAnsi" w:hAnsiTheme="minorHAnsi" w:cstheme="minorHAnsi"/>
          <w:szCs w:val="24"/>
        </w:rPr>
        <w:t xml:space="preserve">  w szczególności w przypadku zaistnienia jednej z poniższych okoliczności: </w:t>
      </w:r>
    </w:p>
    <w:p w14:paraId="588F5098" w14:textId="0BCAA636" w:rsidR="00E15368" w:rsidRPr="008041C9" w:rsidRDefault="00E15368" w:rsidP="008041C9">
      <w:pPr>
        <w:numPr>
          <w:ilvl w:val="0"/>
          <w:numId w:val="16"/>
        </w:numPr>
        <w:spacing w:after="0" w:line="276" w:lineRule="auto"/>
        <w:ind w:left="720"/>
        <w:rPr>
          <w:rFonts w:asciiTheme="minorHAnsi" w:hAnsiTheme="minorHAnsi" w:cstheme="minorHAnsi"/>
          <w:b/>
          <w:szCs w:val="24"/>
        </w:rPr>
      </w:pPr>
      <w:r w:rsidRPr="008041C9">
        <w:rPr>
          <w:rFonts w:asciiTheme="minorHAnsi" w:hAnsiTheme="minorHAnsi" w:cstheme="minorHAnsi"/>
          <w:szCs w:val="24"/>
        </w:rPr>
        <w:t>Wykonawca nie rozpoczął dostaw dziennych zestawów posiłków lub przerwał ich realizację i nie wznowił przez okres dłuższy niż 5 dni</w:t>
      </w:r>
      <w:r w:rsidR="00644118">
        <w:rPr>
          <w:rFonts w:asciiTheme="minorHAnsi" w:hAnsiTheme="minorHAnsi" w:cstheme="minorHAnsi"/>
          <w:szCs w:val="24"/>
        </w:rPr>
        <w:t>.</w:t>
      </w:r>
      <w:r w:rsidRPr="008041C9">
        <w:rPr>
          <w:rFonts w:asciiTheme="minorHAnsi" w:hAnsiTheme="minorHAnsi" w:cstheme="minorHAnsi"/>
          <w:szCs w:val="24"/>
        </w:rPr>
        <w:t xml:space="preserve"> </w:t>
      </w:r>
    </w:p>
    <w:p w14:paraId="0D13B3FC" w14:textId="77777777" w:rsidR="00E15368" w:rsidRPr="008041C9" w:rsidRDefault="00E15368" w:rsidP="008041C9">
      <w:pPr>
        <w:numPr>
          <w:ilvl w:val="0"/>
          <w:numId w:val="16"/>
        </w:numPr>
        <w:spacing w:after="0" w:line="276" w:lineRule="auto"/>
        <w:ind w:left="720"/>
        <w:rPr>
          <w:rFonts w:asciiTheme="minorHAnsi" w:hAnsiTheme="minorHAnsi" w:cstheme="minorHAnsi"/>
          <w:szCs w:val="24"/>
        </w:rPr>
      </w:pPr>
      <w:r w:rsidRPr="008041C9">
        <w:rPr>
          <w:rFonts w:asciiTheme="minorHAnsi" w:hAnsiTheme="minorHAnsi" w:cstheme="minorHAnsi"/>
          <w:szCs w:val="24"/>
        </w:rPr>
        <w:t xml:space="preserve">Wykonawca z przyczyn leżących po jego stronie nie wywiązuje się z postanowień zawartej umowy. </w:t>
      </w:r>
    </w:p>
    <w:p w14:paraId="47EC7914" w14:textId="77777777" w:rsidR="00E15368" w:rsidRPr="008041C9" w:rsidRDefault="00E15368" w:rsidP="008041C9">
      <w:pPr>
        <w:numPr>
          <w:ilvl w:val="0"/>
          <w:numId w:val="16"/>
        </w:numPr>
        <w:spacing w:after="0" w:line="276" w:lineRule="auto"/>
        <w:ind w:left="720"/>
        <w:rPr>
          <w:rFonts w:asciiTheme="minorHAnsi" w:hAnsiTheme="minorHAnsi" w:cstheme="minorHAnsi"/>
          <w:szCs w:val="24"/>
        </w:rPr>
      </w:pPr>
      <w:r w:rsidRPr="008041C9">
        <w:rPr>
          <w:rFonts w:asciiTheme="minorHAnsi" w:hAnsiTheme="minorHAnsi" w:cstheme="minorHAnsi"/>
          <w:szCs w:val="24"/>
        </w:rPr>
        <w:t xml:space="preserve">Wykonawca w trakcie realizacji umowy narusza normy i przepisy sanitarno - epidemiologiczne. </w:t>
      </w:r>
    </w:p>
    <w:p w14:paraId="55EDC663" w14:textId="79AEB418" w:rsidR="00E15368" w:rsidRPr="008041C9" w:rsidRDefault="00644118" w:rsidP="008041C9">
      <w:pPr>
        <w:numPr>
          <w:ilvl w:val="0"/>
          <w:numId w:val="16"/>
        </w:numPr>
        <w:spacing w:after="0" w:line="276" w:lineRule="auto"/>
        <w:ind w:left="720"/>
        <w:rPr>
          <w:rFonts w:asciiTheme="minorHAnsi" w:hAnsiTheme="minorHAnsi" w:cstheme="minorHAnsi"/>
          <w:szCs w:val="24"/>
        </w:rPr>
      </w:pPr>
      <w:r>
        <w:rPr>
          <w:rFonts w:asciiTheme="minorHAnsi" w:hAnsiTheme="minorHAnsi" w:cstheme="minorHAnsi"/>
          <w:szCs w:val="24"/>
        </w:rPr>
        <w:t>W</w:t>
      </w:r>
      <w:r w:rsidR="00E15368" w:rsidRPr="008041C9">
        <w:rPr>
          <w:rFonts w:asciiTheme="minorHAnsi" w:hAnsiTheme="minorHAnsi" w:cstheme="minorHAnsi"/>
          <w:szCs w:val="24"/>
        </w:rPr>
        <w:t xml:space="preserve"> przypadku uchylenia, zmiany lub stwierdzenia nieważności decyzji administracyjnej, której skutkiem jest uniemożliwienie Wykonawcy zgodnej z przepisami prawa produkcji oraz dostawy posiłków w sytuacji, gdy powyższe nastąpiło z przyczyn zależnych od Wykonawcy.</w:t>
      </w:r>
    </w:p>
    <w:p w14:paraId="1DE0A0CE" w14:textId="77777777" w:rsidR="00E15368" w:rsidRPr="008041C9" w:rsidRDefault="00E15368" w:rsidP="008041C9">
      <w:pPr>
        <w:spacing w:after="0" w:line="276" w:lineRule="auto"/>
        <w:rPr>
          <w:rFonts w:asciiTheme="minorHAnsi" w:hAnsiTheme="minorHAnsi" w:cstheme="minorHAnsi"/>
          <w:b/>
          <w:szCs w:val="24"/>
        </w:rPr>
      </w:pPr>
    </w:p>
    <w:p w14:paraId="4D85B456" w14:textId="38F07E79" w:rsidR="00E15368" w:rsidRPr="00575E67" w:rsidRDefault="00E15368"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10</w:t>
      </w:r>
      <w:r w:rsidR="007D703E" w:rsidRPr="008041C9">
        <w:rPr>
          <w:rFonts w:asciiTheme="minorHAnsi" w:hAnsiTheme="minorHAnsi" w:cstheme="minorHAnsi"/>
          <w:b/>
          <w:szCs w:val="24"/>
        </w:rPr>
        <w:br/>
      </w:r>
      <w:r w:rsidR="001B474F" w:rsidRPr="00575E67">
        <w:rPr>
          <w:rFonts w:asciiTheme="minorHAnsi" w:hAnsiTheme="minorHAnsi" w:cstheme="minorHAnsi"/>
          <w:b/>
          <w:szCs w:val="24"/>
        </w:rPr>
        <w:t>K</w:t>
      </w:r>
      <w:r w:rsidR="007D703E" w:rsidRPr="00575E67">
        <w:rPr>
          <w:rFonts w:asciiTheme="minorHAnsi" w:hAnsiTheme="minorHAnsi" w:cstheme="minorHAnsi"/>
          <w:b/>
          <w:szCs w:val="24"/>
        </w:rPr>
        <w:t xml:space="preserve">ary umowne </w:t>
      </w:r>
    </w:p>
    <w:p w14:paraId="75044D9E" w14:textId="77777777" w:rsidR="007D703E" w:rsidRPr="00575E67" w:rsidRDefault="007D703E" w:rsidP="008041C9">
      <w:pPr>
        <w:spacing w:after="0" w:line="276" w:lineRule="auto"/>
        <w:jc w:val="center"/>
        <w:rPr>
          <w:rFonts w:asciiTheme="minorHAnsi" w:hAnsiTheme="minorHAnsi" w:cstheme="minorHAnsi"/>
          <w:b/>
          <w:szCs w:val="24"/>
        </w:rPr>
      </w:pPr>
    </w:p>
    <w:p w14:paraId="1D64153F" w14:textId="77777777" w:rsidR="00E15368" w:rsidRPr="00575E67" w:rsidRDefault="00E15368" w:rsidP="008041C9">
      <w:pPr>
        <w:numPr>
          <w:ilvl w:val="0"/>
          <w:numId w:val="17"/>
        </w:numPr>
        <w:spacing w:after="0" w:line="276" w:lineRule="auto"/>
        <w:rPr>
          <w:rFonts w:asciiTheme="minorHAnsi" w:hAnsiTheme="minorHAnsi" w:cstheme="minorHAnsi"/>
          <w:b/>
          <w:szCs w:val="24"/>
        </w:rPr>
      </w:pPr>
      <w:r w:rsidRPr="00575E67">
        <w:rPr>
          <w:rFonts w:asciiTheme="minorHAnsi" w:hAnsiTheme="minorHAnsi" w:cstheme="minorHAnsi"/>
          <w:szCs w:val="24"/>
        </w:rPr>
        <w:t xml:space="preserve">Wykonawca zapłaci Zamawiającemu następujące kary umowne: </w:t>
      </w:r>
    </w:p>
    <w:p w14:paraId="238FC8BC" w14:textId="77777777" w:rsidR="00E15368" w:rsidRPr="00575E67" w:rsidRDefault="00E15368" w:rsidP="00D825B3">
      <w:pPr>
        <w:pStyle w:val="Akapitzlist"/>
        <w:numPr>
          <w:ilvl w:val="0"/>
          <w:numId w:val="23"/>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z tytułu odstąpienia od niniejszej umowy albo jej rozwiązania z przyczyn leżących po stronie Wykonawcy w wysokości 10% wynagrodzenia, o którym mowa w § 6 ust. 1; </w:t>
      </w:r>
    </w:p>
    <w:p w14:paraId="5E14ACA3" w14:textId="4D04FE1B" w:rsidR="00E15368" w:rsidRPr="00575E67" w:rsidRDefault="00E15368" w:rsidP="00D825B3">
      <w:pPr>
        <w:pStyle w:val="Akapitzlist"/>
        <w:numPr>
          <w:ilvl w:val="0"/>
          <w:numId w:val="23"/>
        </w:numPr>
        <w:spacing w:after="0" w:line="276" w:lineRule="auto"/>
        <w:rPr>
          <w:rFonts w:asciiTheme="minorHAnsi" w:hAnsiTheme="minorHAnsi" w:cstheme="minorHAnsi"/>
          <w:szCs w:val="24"/>
        </w:rPr>
      </w:pPr>
      <w:r w:rsidRPr="00575E67">
        <w:rPr>
          <w:rFonts w:asciiTheme="minorHAnsi" w:hAnsiTheme="minorHAnsi" w:cstheme="minorHAnsi"/>
          <w:szCs w:val="24"/>
        </w:rPr>
        <w:t>za zwłokę w dostawie posiłków – w wysokości 3% wartości zamówionych w</w:t>
      </w:r>
      <w:r w:rsidR="00C935A1" w:rsidRPr="00575E67">
        <w:rPr>
          <w:rFonts w:asciiTheme="minorHAnsi" w:hAnsiTheme="minorHAnsi" w:cstheme="minorHAnsi"/>
          <w:szCs w:val="24"/>
        </w:rPr>
        <w:t> </w:t>
      </w:r>
      <w:r w:rsidRPr="00575E67">
        <w:rPr>
          <w:rFonts w:asciiTheme="minorHAnsi" w:hAnsiTheme="minorHAnsi" w:cstheme="minorHAnsi"/>
          <w:szCs w:val="24"/>
        </w:rPr>
        <w:t xml:space="preserve">danym dniu posiłków za każde rozpoczęte 30 minut zwłoki, </w:t>
      </w:r>
      <w:r w:rsidR="008041C9" w:rsidRPr="00575E67">
        <w:rPr>
          <w:rFonts w:asciiTheme="minorHAnsi" w:hAnsiTheme="minorHAnsi" w:cstheme="minorHAnsi"/>
          <w:szCs w:val="24"/>
        </w:rPr>
        <w:t>ponad termin określony w § 4 ust.1</w:t>
      </w:r>
      <w:r w:rsidRPr="00575E67">
        <w:rPr>
          <w:rFonts w:asciiTheme="minorHAnsi" w:hAnsiTheme="minorHAnsi" w:cstheme="minorHAnsi"/>
          <w:szCs w:val="24"/>
        </w:rPr>
        <w:t xml:space="preserve">; </w:t>
      </w:r>
    </w:p>
    <w:p w14:paraId="017EC35B" w14:textId="31943408" w:rsidR="00D825B3" w:rsidRPr="00575E67" w:rsidRDefault="00D825B3" w:rsidP="00D825B3">
      <w:pPr>
        <w:pStyle w:val="Akapitzlist"/>
        <w:numPr>
          <w:ilvl w:val="0"/>
          <w:numId w:val="23"/>
        </w:numPr>
        <w:spacing w:after="0" w:line="276" w:lineRule="auto"/>
        <w:jc w:val="left"/>
        <w:rPr>
          <w:rFonts w:asciiTheme="minorHAnsi" w:hAnsiTheme="minorHAnsi" w:cstheme="minorHAnsi"/>
          <w:szCs w:val="24"/>
        </w:rPr>
      </w:pPr>
      <w:r w:rsidRPr="00575E67">
        <w:rPr>
          <w:rFonts w:asciiTheme="minorHAnsi" w:hAnsiTheme="minorHAnsi" w:cstheme="minorHAnsi"/>
          <w:szCs w:val="24"/>
        </w:rPr>
        <w:t>w wysokości 5000</w:t>
      </w:r>
      <w:r w:rsidR="00575E67" w:rsidRPr="00575E67">
        <w:rPr>
          <w:rFonts w:asciiTheme="minorHAnsi" w:hAnsiTheme="minorHAnsi" w:cstheme="minorHAnsi"/>
          <w:szCs w:val="24"/>
        </w:rPr>
        <w:t xml:space="preserve"> zł</w:t>
      </w:r>
      <w:r w:rsidRPr="00575E67">
        <w:rPr>
          <w:rFonts w:asciiTheme="minorHAnsi" w:hAnsiTheme="minorHAnsi" w:cstheme="minorHAnsi"/>
          <w:szCs w:val="24"/>
        </w:rPr>
        <w:t xml:space="preserve"> za każdy przypadek: </w:t>
      </w:r>
    </w:p>
    <w:p w14:paraId="7531479E" w14:textId="77777777" w:rsidR="00717434" w:rsidRPr="00575E67" w:rsidRDefault="00717434" w:rsidP="00D825B3">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nieprzedłożenia do zaakceptowania projektu umowy z podwykonawcą lub projektu jej zmiany; </w:t>
      </w:r>
    </w:p>
    <w:p w14:paraId="519353F0" w14:textId="0DD36CBD" w:rsidR="00717434" w:rsidRPr="00575E67" w:rsidRDefault="00717434" w:rsidP="008041C9">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nieprzedłożenia poświadczonej za zgodność z oryginałem kopii umowy o podwykonawstwo lub jej zmiany; </w:t>
      </w:r>
    </w:p>
    <w:p w14:paraId="1C07F615" w14:textId="7D7C9AF4" w:rsidR="00717434" w:rsidRPr="00575E67" w:rsidRDefault="00717434" w:rsidP="008041C9">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braku zapłaty lub nieterminowej zapłaty wynagrodzenia należnego podwykonawcom lub dalszym podwykonawcom; </w:t>
      </w:r>
    </w:p>
    <w:p w14:paraId="78783993" w14:textId="22B32FED" w:rsidR="00717434" w:rsidRPr="00575E67" w:rsidRDefault="00717434" w:rsidP="008041C9">
      <w:pPr>
        <w:numPr>
          <w:ilvl w:val="0"/>
          <w:numId w:val="18"/>
        </w:numPr>
        <w:spacing w:after="0" w:line="276" w:lineRule="auto"/>
        <w:rPr>
          <w:rFonts w:asciiTheme="minorHAnsi" w:hAnsiTheme="minorHAnsi" w:cstheme="minorHAnsi"/>
          <w:szCs w:val="24"/>
        </w:rPr>
      </w:pPr>
      <w:r w:rsidRPr="00575E67">
        <w:rPr>
          <w:rFonts w:asciiTheme="minorHAnsi" w:hAnsiTheme="minorHAnsi" w:cstheme="minorHAnsi"/>
          <w:szCs w:val="24"/>
        </w:rPr>
        <w:t xml:space="preserve">braku zmiany umowy o podwykonawstwo w zakresie terminu zapłaty; </w:t>
      </w:r>
    </w:p>
    <w:p w14:paraId="3745B437" w14:textId="198A4977" w:rsidR="00717434" w:rsidRPr="00575E67" w:rsidRDefault="00717434" w:rsidP="00D825B3">
      <w:pPr>
        <w:pStyle w:val="Akapitzlist"/>
        <w:numPr>
          <w:ilvl w:val="0"/>
          <w:numId w:val="23"/>
        </w:numPr>
        <w:spacing w:after="0" w:line="276" w:lineRule="auto"/>
        <w:rPr>
          <w:rFonts w:asciiTheme="minorHAnsi" w:hAnsiTheme="minorHAnsi" w:cstheme="minorHAnsi"/>
          <w:szCs w:val="24"/>
        </w:rPr>
      </w:pPr>
      <w:r w:rsidRPr="00575E67">
        <w:rPr>
          <w:rFonts w:asciiTheme="minorHAnsi" w:hAnsiTheme="minorHAnsi" w:cstheme="minorHAnsi"/>
          <w:szCs w:val="24"/>
        </w:rPr>
        <w:t>każdorazowo za niedopełnienie obowiązku waloryzacji Um</w:t>
      </w:r>
      <w:r w:rsidR="00F63CB1" w:rsidRPr="00575E67">
        <w:rPr>
          <w:rFonts w:asciiTheme="minorHAnsi" w:hAnsiTheme="minorHAnsi" w:cstheme="minorHAnsi"/>
          <w:szCs w:val="24"/>
        </w:rPr>
        <w:t>owy o podwykonawstwo</w:t>
      </w:r>
      <w:r w:rsidR="006450B0">
        <w:rPr>
          <w:rFonts w:asciiTheme="minorHAnsi" w:hAnsiTheme="minorHAnsi" w:cstheme="minorHAnsi"/>
          <w:szCs w:val="24"/>
        </w:rPr>
        <w:t>,</w:t>
      </w:r>
      <w:r w:rsidR="00F63CB1" w:rsidRPr="00575E67">
        <w:rPr>
          <w:rFonts w:asciiTheme="minorHAnsi" w:hAnsiTheme="minorHAnsi" w:cstheme="minorHAnsi"/>
          <w:szCs w:val="24"/>
        </w:rPr>
        <w:t xml:space="preserve"> o którym m</w:t>
      </w:r>
      <w:r w:rsidRPr="00575E67">
        <w:rPr>
          <w:rFonts w:asciiTheme="minorHAnsi" w:hAnsiTheme="minorHAnsi" w:cstheme="minorHAnsi"/>
          <w:szCs w:val="24"/>
        </w:rPr>
        <w:t>ow</w:t>
      </w:r>
      <w:r w:rsidR="00F63CB1" w:rsidRPr="00575E67">
        <w:rPr>
          <w:rFonts w:asciiTheme="minorHAnsi" w:hAnsiTheme="minorHAnsi" w:cstheme="minorHAnsi"/>
          <w:szCs w:val="24"/>
        </w:rPr>
        <w:t xml:space="preserve">a w art. 439 ust. 5 ustawy PZP </w:t>
      </w:r>
      <w:r w:rsidRPr="00575E67">
        <w:rPr>
          <w:rFonts w:asciiTheme="minorHAnsi" w:hAnsiTheme="minorHAnsi" w:cstheme="minorHAnsi"/>
          <w:szCs w:val="24"/>
        </w:rPr>
        <w:t xml:space="preserve"> zgodnie z § </w:t>
      </w:r>
      <w:r w:rsidR="008041C9" w:rsidRPr="00575E67">
        <w:rPr>
          <w:rFonts w:asciiTheme="minorHAnsi" w:hAnsiTheme="minorHAnsi" w:cstheme="minorHAnsi"/>
          <w:szCs w:val="24"/>
        </w:rPr>
        <w:t xml:space="preserve">12 </w:t>
      </w:r>
      <w:r w:rsidRPr="00575E67">
        <w:rPr>
          <w:rFonts w:asciiTheme="minorHAnsi" w:hAnsiTheme="minorHAnsi" w:cstheme="minorHAnsi"/>
          <w:szCs w:val="24"/>
        </w:rPr>
        <w:t>ust. 3 Umowy w wysokości kwoty, o jaką zwiększone powinno zostać wynagrodzenie Podwykonawcy w związku z ww. przepisem</w:t>
      </w:r>
      <w:r w:rsidR="00F63CB1" w:rsidRPr="00575E67">
        <w:rPr>
          <w:rFonts w:asciiTheme="minorHAnsi" w:hAnsiTheme="minorHAnsi" w:cstheme="minorHAnsi"/>
          <w:szCs w:val="24"/>
        </w:rPr>
        <w:t>;</w:t>
      </w:r>
    </w:p>
    <w:p w14:paraId="42BEB2EF" w14:textId="2EDF8EF6" w:rsidR="00717434" w:rsidRPr="006450B0" w:rsidRDefault="007478C1" w:rsidP="00D825B3">
      <w:pPr>
        <w:pStyle w:val="Akapitzlist"/>
        <w:numPr>
          <w:ilvl w:val="0"/>
          <w:numId w:val="23"/>
        </w:numPr>
        <w:spacing w:after="0" w:line="276" w:lineRule="auto"/>
        <w:rPr>
          <w:rFonts w:asciiTheme="minorHAnsi" w:hAnsiTheme="minorHAnsi" w:cstheme="minorHAnsi"/>
          <w:szCs w:val="24"/>
        </w:rPr>
      </w:pPr>
      <w:r>
        <w:rPr>
          <w:rFonts w:asciiTheme="minorHAnsi" w:hAnsiTheme="minorHAnsi" w:cstheme="minorHAnsi"/>
        </w:rPr>
        <w:t>W wysokości 50</w:t>
      </w:r>
      <w:r w:rsidR="00D825B3" w:rsidRPr="00575E67">
        <w:rPr>
          <w:rFonts w:asciiTheme="minorHAnsi" w:hAnsiTheme="minorHAnsi" w:cstheme="minorHAnsi"/>
        </w:rPr>
        <w:t>% kwoty minimalnego wynagrodzenia za prace ustalonego na podstawie przepisów o minimalnym wynagrodzeniu za pracę obowiązujących w chwili stwierdzenia przez Zamawiającego niedopełnienia przez Wykonawcę wymogu zatrudnienia pracowników wykonujących usługi</w:t>
      </w:r>
      <w:r w:rsidR="00F63CB1" w:rsidRPr="00575E67">
        <w:rPr>
          <w:rFonts w:asciiTheme="minorHAnsi" w:hAnsiTheme="minorHAnsi" w:cstheme="minorHAnsi"/>
        </w:rPr>
        <w:t xml:space="preserve"> w rozumieniu kodeksu pracy za każdy miesiąc </w:t>
      </w:r>
      <w:r w:rsidR="00D825B3" w:rsidRPr="00575E67">
        <w:rPr>
          <w:rFonts w:asciiTheme="minorHAnsi" w:hAnsiTheme="minorHAnsi" w:cstheme="minorHAnsi"/>
        </w:rPr>
        <w:t xml:space="preserve"> </w:t>
      </w:r>
      <w:r w:rsidR="00F63CB1" w:rsidRPr="00575E67">
        <w:rPr>
          <w:rFonts w:asciiTheme="minorHAnsi" w:hAnsiTheme="minorHAnsi" w:cstheme="minorHAnsi"/>
        </w:rPr>
        <w:t xml:space="preserve">trwania umowy, w którym </w:t>
      </w:r>
      <w:r w:rsidR="006450B0" w:rsidRPr="006450B0">
        <w:rPr>
          <w:rFonts w:asciiTheme="minorHAnsi" w:hAnsiTheme="minorHAnsi" w:cstheme="minorHAnsi"/>
        </w:rPr>
        <w:t>nie dopełnia</w:t>
      </w:r>
      <w:r w:rsidR="00F63CB1" w:rsidRPr="006450B0">
        <w:rPr>
          <w:rFonts w:asciiTheme="minorHAnsi" w:hAnsiTheme="minorHAnsi" w:cstheme="minorHAnsi"/>
        </w:rPr>
        <w:t xml:space="preserve"> wymogu okre</w:t>
      </w:r>
      <w:r w:rsidR="006450B0" w:rsidRPr="006450B0">
        <w:rPr>
          <w:rFonts w:asciiTheme="minorHAnsi" w:hAnsiTheme="minorHAnsi" w:cstheme="minorHAnsi"/>
        </w:rPr>
        <w:t>ślonego w § 11 ust. 1 - za każdą niezatrudnioną</w:t>
      </w:r>
      <w:r w:rsidR="00F63CB1" w:rsidRPr="006450B0">
        <w:rPr>
          <w:rFonts w:asciiTheme="minorHAnsi" w:hAnsiTheme="minorHAnsi" w:cstheme="minorHAnsi"/>
        </w:rPr>
        <w:t xml:space="preserve"> osobę. </w:t>
      </w:r>
      <w:r w:rsidR="00717434" w:rsidRPr="006450B0">
        <w:rPr>
          <w:rFonts w:asciiTheme="minorHAnsi" w:hAnsiTheme="minorHAnsi" w:cstheme="minorHAnsi"/>
        </w:rPr>
        <w:t xml:space="preserve"> </w:t>
      </w:r>
    </w:p>
    <w:p w14:paraId="5A2FC8F9"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Kary umowne mogą podlegać łączeniu.</w:t>
      </w:r>
    </w:p>
    <w:p w14:paraId="763DD78A"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Łączna suma naliczonych Wykonawcy kar umownych nie może przekroczyć 40 % wartości całkowitego wynagrodzenia brutto, określonego w § 6 ust. 1 umowy.</w:t>
      </w:r>
    </w:p>
    <w:p w14:paraId="3D82B63B"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Zamawiający zastrzega sobie prawo potrącenia kary umownej z wynagrodzenia Wykonawcy, a Wykonawca oświadcza, że wyraża na to zgodę.</w:t>
      </w:r>
    </w:p>
    <w:p w14:paraId="5A95BAE4" w14:textId="77777777" w:rsidR="00E15368" w:rsidRPr="008041C9" w:rsidRDefault="00E15368" w:rsidP="008041C9">
      <w:pPr>
        <w:pStyle w:val="Tekstpodstawowy"/>
        <w:widowControl/>
        <w:numPr>
          <w:ilvl w:val="0"/>
          <w:numId w:val="17"/>
        </w:numPr>
        <w:autoSpaceDE/>
        <w:autoSpaceDN/>
        <w:spacing w:line="276" w:lineRule="auto"/>
        <w:rPr>
          <w:rFonts w:asciiTheme="minorHAnsi" w:hAnsiTheme="minorHAnsi" w:cstheme="minorHAnsi"/>
          <w:strike/>
        </w:rPr>
      </w:pPr>
      <w:r w:rsidRPr="008041C9">
        <w:rPr>
          <w:rFonts w:asciiTheme="minorHAnsi" w:hAnsiTheme="minorHAnsi" w:cstheme="minorHAnsi"/>
        </w:rPr>
        <w:t>Na naliczone kary umowne Zamawiający wystawi notę obciążeniową. Wykonawca zobowiązuje się do zapłaty zastrzeżonych kar umownych na rachunek bankowy wskazany przez Zamawiającego, w terminie do 7 dni od dnia otrzymania noty obciążeniowej. W przypadku braku zapłaty, kara umowna zostanie potrącona z wynagrodzenia Wykonawcy lub złożonego przez niego zabezpieczenia.</w:t>
      </w:r>
    </w:p>
    <w:p w14:paraId="1D280E38" w14:textId="6A5C13E1" w:rsidR="008041C9" w:rsidRPr="00F63CB1" w:rsidRDefault="00E15368" w:rsidP="00F63CB1">
      <w:pPr>
        <w:pStyle w:val="Tekstpodstawowy"/>
        <w:widowControl/>
        <w:numPr>
          <w:ilvl w:val="0"/>
          <w:numId w:val="17"/>
        </w:numPr>
        <w:autoSpaceDE/>
        <w:autoSpaceDN/>
        <w:spacing w:line="276" w:lineRule="auto"/>
        <w:rPr>
          <w:rFonts w:asciiTheme="minorHAnsi" w:hAnsiTheme="minorHAnsi" w:cstheme="minorHAnsi"/>
        </w:rPr>
      </w:pPr>
      <w:r w:rsidRPr="008041C9">
        <w:rPr>
          <w:rFonts w:asciiTheme="minorHAnsi" w:hAnsiTheme="minorHAnsi" w:cstheme="minorHAnsi"/>
        </w:rPr>
        <w:t xml:space="preserve"> W przypadku szkody przekraczającej wartość kar umownych Zamawiający może dochodzić odszkodowania uzupełniającego na zasadach ogólnych.</w:t>
      </w:r>
    </w:p>
    <w:p w14:paraId="24B64D97" w14:textId="77777777" w:rsidR="008041C9" w:rsidRDefault="008041C9" w:rsidP="008041C9">
      <w:pPr>
        <w:spacing w:after="0" w:line="276" w:lineRule="auto"/>
        <w:jc w:val="center"/>
        <w:rPr>
          <w:rFonts w:asciiTheme="minorHAnsi" w:hAnsiTheme="minorHAnsi" w:cstheme="minorHAnsi"/>
          <w:b/>
          <w:szCs w:val="24"/>
        </w:rPr>
      </w:pPr>
    </w:p>
    <w:p w14:paraId="3FCE9CD1" w14:textId="6A7DDC6A" w:rsidR="001B6277" w:rsidRPr="008041C9" w:rsidRDefault="001B6277"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1</w:t>
      </w:r>
      <w:r w:rsidR="001B474F" w:rsidRPr="008041C9">
        <w:rPr>
          <w:rFonts w:asciiTheme="minorHAnsi" w:hAnsiTheme="minorHAnsi" w:cstheme="minorHAnsi"/>
          <w:b/>
          <w:szCs w:val="24"/>
        </w:rPr>
        <w:t>1</w:t>
      </w:r>
    </w:p>
    <w:p w14:paraId="49C257AA" w14:textId="2370EE41" w:rsidR="00593094" w:rsidRPr="00575E67" w:rsidRDefault="007478C1" w:rsidP="008041C9">
      <w:pPr>
        <w:spacing w:after="0" w:line="276" w:lineRule="auto"/>
        <w:jc w:val="center"/>
        <w:rPr>
          <w:rFonts w:asciiTheme="minorHAnsi" w:hAnsiTheme="minorHAnsi" w:cstheme="minorHAnsi"/>
          <w:b/>
          <w:szCs w:val="24"/>
        </w:rPr>
      </w:pPr>
      <w:r>
        <w:rPr>
          <w:rFonts w:asciiTheme="minorHAnsi" w:hAnsiTheme="minorHAnsi" w:cstheme="minorHAnsi"/>
          <w:b/>
          <w:szCs w:val="24"/>
        </w:rPr>
        <w:t>Klauzula s</w:t>
      </w:r>
      <w:r w:rsidR="00593094" w:rsidRPr="00575E67">
        <w:rPr>
          <w:rFonts w:asciiTheme="minorHAnsi" w:hAnsiTheme="minorHAnsi" w:cstheme="minorHAnsi"/>
          <w:b/>
          <w:szCs w:val="24"/>
        </w:rPr>
        <w:t xml:space="preserve">połeczna </w:t>
      </w:r>
    </w:p>
    <w:p w14:paraId="400AD505" w14:textId="77777777" w:rsidR="00593094" w:rsidRPr="008041C9" w:rsidRDefault="00593094" w:rsidP="008041C9">
      <w:pPr>
        <w:spacing w:after="0" w:line="276" w:lineRule="auto"/>
        <w:jc w:val="center"/>
        <w:rPr>
          <w:rFonts w:asciiTheme="minorHAnsi" w:hAnsiTheme="minorHAnsi" w:cstheme="minorHAnsi"/>
          <w:b/>
          <w:color w:val="00B050"/>
          <w:szCs w:val="24"/>
        </w:rPr>
      </w:pPr>
    </w:p>
    <w:p w14:paraId="30E137C7" w14:textId="77777777" w:rsidR="001B6277" w:rsidRPr="008041C9" w:rsidRDefault="001B6277" w:rsidP="008041C9">
      <w:pPr>
        <w:pStyle w:val="Akapitzlist"/>
        <w:numPr>
          <w:ilvl w:val="0"/>
          <w:numId w:val="19"/>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Zamawiający stosownie do art. 95 ust. 1 ustawy </w:t>
      </w:r>
      <w:proofErr w:type="spellStart"/>
      <w:r w:rsidRPr="008041C9">
        <w:rPr>
          <w:rFonts w:asciiTheme="minorHAnsi" w:hAnsiTheme="minorHAnsi" w:cstheme="minorHAnsi"/>
          <w:szCs w:val="24"/>
        </w:rPr>
        <w:t>Pzp</w:t>
      </w:r>
      <w:proofErr w:type="spellEnd"/>
      <w:r w:rsidRPr="008041C9">
        <w:rPr>
          <w:rFonts w:asciiTheme="minorHAnsi" w:hAnsiTheme="minorHAnsi" w:cstheme="minorHAnsi"/>
          <w:szCs w:val="24"/>
        </w:rPr>
        <w:t xml:space="preserve">, określa obowiązek zatrudnienia na podstawie umowy o pracę osób wykonujących następujące czynności w zakresie realizacji zamówienia: prace przy przygotowywaniu posiłków – przez cały okres wykonywania tych czynności. </w:t>
      </w:r>
    </w:p>
    <w:p w14:paraId="0F4B8F13" w14:textId="77777777" w:rsidR="00717434" w:rsidRPr="008041C9" w:rsidRDefault="00717434" w:rsidP="008041C9">
      <w:pPr>
        <w:pStyle w:val="Akapitzlist"/>
        <w:numPr>
          <w:ilvl w:val="0"/>
          <w:numId w:val="19"/>
        </w:numPr>
        <w:spacing w:after="0" w:line="276" w:lineRule="auto"/>
        <w:rPr>
          <w:rFonts w:asciiTheme="minorHAnsi" w:hAnsiTheme="minorHAnsi" w:cstheme="minorHAnsi"/>
          <w:szCs w:val="24"/>
        </w:rPr>
      </w:pPr>
      <w:r w:rsidRPr="008041C9">
        <w:rPr>
          <w:rFonts w:asciiTheme="minorHAnsi" w:hAnsiTheme="minorHAnsi" w:cstheme="minorHAnsi"/>
          <w:szCs w:val="24"/>
        </w:rPr>
        <w:t xml:space="preserve">W odniesieniu do osób wymienionych w ust. 1, Zamawiający wymaga udokumentowania przez Wykonawcę, w terminie 5 dni od dnia zawarcia umowy faktu zatrudniania na podstawie umowy o pracę, poprzez przedłożenie Zamawiającemu: </w:t>
      </w:r>
    </w:p>
    <w:p w14:paraId="60BC72CA"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1) oświadczenia zatrudnionego pracownika, lub </w:t>
      </w:r>
    </w:p>
    <w:p w14:paraId="388C93A3"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2) oświadczenia Wykonawcy lub podwykonawcy o zatrudnieniu pracownika na podstawie umowy o pracę, lub </w:t>
      </w:r>
    </w:p>
    <w:p w14:paraId="0408AF68"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3) poświadczonej za zgodność z oryginałem kopii umowy o pracę zatrudnionego pracownika, lub </w:t>
      </w:r>
    </w:p>
    <w:p w14:paraId="5C3DDE6E"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4) innych dokumentów zawierających informacje, w tym dane osobowe, niezbędne do weryfikacji zatrudnienia na podstawie umowy o pracę, w szczególności imię i nazwisko zatrudnionego pracownika, datę zawarcia umowy o pracę, rodzaj umowy o pracę i zakres obowiązków pracownika. </w:t>
      </w:r>
    </w:p>
    <w:p w14:paraId="4C8AFDE6" w14:textId="593DFF7A"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3. </w:t>
      </w:r>
      <w:r w:rsidR="006450B0">
        <w:rPr>
          <w:rFonts w:asciiTheme="minorHAnsi" w:hAnsiTheme="minorHAnsi" w:cstheme="minorHAnsi"/>
          <w:color w:val="auto"/>
        </w:rPr>
        <w:t xml:space="preserve"> </w:t>
      </w:r>
      <w:r w:rsidRPr="00575E67">
        <w:rPr>
          <w:rFonts w:asciiTheme="minorHAnsi" w:hAnsiTheme="minorHAnsi" w:cstheme="minorHAnsi"/>
          <w:color w:val="auto"/>
        </w:rPr>
        <w:t xml:space="preserve">W przypadku zmiany osób zatrudnionych przez Wykonawcę do wykonywania czynności, o których mowa w ust. 1, Wykonawca jest zobowiązany do przedłożenia stosownych dokumentów, o których mowa w ust. 2 i dotyczących nowego pracownika, w terminie 5 dni od dnia rozpoczęcia wykonywania przez tę osobę czynności, o których mowa w ust. 1. </w:t>
      </w:r>
    </w:p>
    <w:p w14:paraId="0B3B3587"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4. Zamawiający zastrzega sobie prawo do wykonywania czynności kontrolnych wobec Wykonawcy odnośnie spełniania przez Wykonawcę lub podwykonawcę wymogu zatrudnienia na podstawie umowy o pracę osób wykonujących czynności, o których mowa w ust. 1, w całym okresie obowiązywania umowy. Zamawiający jest w szczególności uprawniony do żądania: </w:t>
      </w:r>
    </w:p>
    <w:p w14:paraId="79812EC4" w14:textId="77777777"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1) aktualnych oświadczeń i dokumentów, o których mowa w ust. 2, </w:t>
      </w:r>
    </w:p>
    <w:p w14:paraId="0B7FBC53" w14:textId="620A6C19" w:rsidR="00717434" w:rsidRPr="00575E67" w:rsidRDefault="00717434" w:rsidP="008041C9">
      <w:pPr>
        <w:pStyle w:val="Default"/>
        <w:spacing w:line="276" w:lineRule="auto"/>
        <w:ind w:left="360"/>
        <w:jc w:val="both"/>
        <w:rPr>
          <w:rFonts w:asciiTheme="minorHAnsi" w:hAnsiTheme="minorHAnsi" w:cstheme="minorHAnsi"/>
          <w:color w:val="auto"/>
        </w:rPr>
      </w:pPr>
      <w:r w:rsidRPr="00575E67">
        <w:rPr>
          <w:rFonts w:asciiTheme="minorHAnsi" w:hAnsiTheme="minorHAnsi" w:cstheme="minorHAnsi"/>
          <w:color w:val="auto"/>
        </w:rPr>
        <w:t xml:space="preserve">2) wyjaśnień w przypadku wątpliwości w zakresie potwierdzenia spełniania wymogu, o którym mowa w ust. 1. </w:t>
      </w:r>
    </w:p>
    <w:p w14:paraId="79C8880E" w14:textId="4257189F" w:rsidR="00593094" w:rsidRDefault="00593094" w:rsidP="008041C9">
      <w:pPr>
        <w:pStyle w:val="Default"/>
        <w:spacing w:line="276" w:lineRule="auto"/>
        <w:ind w:left="360"/>
        <w:jc w:val="both"/>
        <w:rPr>
          <w:rFonts w:asciiTheme="minorHAnsi" w:hAnsiTheme="minorHAnsi" w:cstheme="minorHAnsi"/>
          <w:color w:val="auto"/>
        </w:rPr>
      </w:pPr>
    </w:p>
    <w:p w14:paraId="22585737" w14:textId="3216AF73" w:rsidR="00B13EB8" w:rsidRDefault="00B13EB8" w:rsidP="008041C9">
      <w:pPr>
        <w:pStyle w:val="Default"/>
        <w:spacing w:line="276" w:lineRule="auto"/>
        <w:ind w:left="360"/>
        <w:jc w:val="both"/>
        <w:rPr>
          <w:rFonts w:asciiTheme="minorHAnsi" w:hAnsiTheme="minorHAnsi" w:cstheme="minorHAnsi"/>
          <w:color w:val="auto"/>
        </w:rPr>
      </w:pPr>
    </w:p>
    <w:p w14:paraId="2B5599C8" w14:textId="77777777" w:rsidR="00B13EB8" w:rsidRPr="00575E67" w:rsidRDefault="00B13EB8" w:rsidP="008041C9">
      <w:pPr>
        <w:pStyle w:val="Default"/>
        <w:spacing w:line="276" w:lineRule="auto"/>
        <w:ind w:left="360"/>
        <w:jc w:val="both"/>
        <w:rPr>
          <w:rFonts w:asciiTheme="minorHAnsi" w:hAnsiTheme="minorHAnsi" w:cstheme="minorHAnsi"/>
          <w:color w:val="auto"/>
        </w:rPr>
      </w:pPr>
    </w:p>
    <w:p w14:paraId="16FFF267" w14:textId="3E70E73D" w:rsidR="008041C9" w:rsidRPr="00575E67" w:rsidRDefault="008041C9" w:rsidP="008041C9">
      <w:pPr>
        <w:spacing w:after="0" w:line="276" w:lineRule="auto"/>
        <w:jc w:val="center"/>
        <w:rPr>
          <w:rFonts w:asciiTheme="minorHAnsi" w:hAnsiTheme="minorHAnsi" w:cstheme="minorHAnsi"/>
          <w:b/>
          <w:szCs w:val="24"/>
        </w:rPr>
      </w:pPr>
    </w:p>
    <w:p w14:paraId="5C031BA4" w14:textId="77777777" w:rsidR="008041C9" w:rsidRPr="00575E67" w:rsidRDefault="00E15368"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1</w:t>
      </w:r>
      <w:r w:rsidR="001B474F" w:rsidRPr="00575E67">
        <w:rPr>
          <w:rFonts w:asciiTheme="minorHAnsi" w:hAnsiTheme="minorHAnsi" w:cstheme="minorHAnsi"/>
          <w:b/>
          <w:szCs w:val="24"/>
        </w:rPr>
        <w:t>2</w:t>
      </w:r>
    </w:p>
    <w:p w14:paraId="7AD8ED1C" w14:textId="7E484781" w:rsidR="008041C9" w:rsidRPr="00575E67" w:rsidRDefault="008041C9" w:rsidP="008041C9">
      <w:pPr>
        <w:spacing w:after="0" w:line="276" w:lineRule="auto"/>
        <w:jc w:val="center"/>
        <w:rPr>
          <w:rFonts w:asciiTheme="minorHAnsi" w:eastAsia="Times New Roman" w:hAnsiTheme="minorHAnsi" w:cstheme="minorHAnsi"/>
          <w:b/>
          <w:bCs/>
          <w:szCs w:val="24"/>
          <w:lang w:eastAsia="ar-SA"/>
        </w:rPr>
      </w:pPr>
      <w:r w:rsidRPr="00575E67">
        <w:rPr>
          <w:rFonts w:asciiTheme="minorHAnsi" w:eastAsia="Times New Roman" w:hAnsiTheme="minorHAnsi" w:cstheme="minorHAnsi"/>
          <w:b/>
          <w:bCs/>
          <w:szCs w:val="24"/>
          <w:lang w:eastAsia="ar-SA"/>
        </w:rPr>
        <w:t>Klauzula waloryzacyjna</w:t>
      </w:r>
    </w:p>
    <w:p w14:paraId="35EC1367" w14:textId="77777777" w:rsidR="008041C9" w:rsidRPr="00575E67" w:rsidRDefault="008041C9" w:rsidP="008041C9">
      <w:pPr>
        <w:spacing w:after="0" w:line="276" w:lineRule="auto"/>
        <w:jc w:val="center"/>
        <w:rPr>
          <w:rFonts w:asciiTheme="minorHAnsi" w:hAnsiTheme="minorHAnsi" w:cstheme="minorHAnsi"/>
          <w:b/>
          <w:szCs w:val="24"/>
        </w:rPr>
      </w:pPr>
    </w:p>
    <w:p w14:paraId="6F0D35A4"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Na podstawie art. 439 ust. 1 Ustawy Prawo Zamówień Publicznych, Strony przewidują możliwość wprowadzenia zmian wysokości wynagrodzenia należnego Wykonawcy, w przypadku zmiany ceny materiałów lub kosztów na rynku związanych z realizacją umowy  powyżej 10 % w stosunku do cen materiałów i kosztów obowiązujących w dniu otwarcia ofert w postępowaniu dotyczącym przedmiotu umowy, przy czym przez zmianę cen materiałów lub kosztów rozumie się zarówno ich wzrost, jak i obniżenie - o ile zmiany te będą miały wpływ na koszty wykonania przez Wykonawcę przedmiotu umowy.</w:t>
      </w:r>
    </w:p>
    <w:p w14:paraId="68CFD920" w14:textId="2B533398"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W przypadku, o którym mowa w ust. 1, maksymalna wartość zmiany wynagrodzenia, jaka może nastąpić w wyniku waloryzacji dokonanej na podstawie art. 439 „ustawy </w:t>
      </w:r>
      <w:proofErr w:type="spellStart"/>
      <w:r w:rsidRPr="00575E67">
        <w:rPr>
          <w:rFonts w:asciiTheme="minorHAnsi" w:eastAsia="Times New Roman" w:hAnsiTheme="minorHAnsi" w:cstheme="minorHAnsi"/>
          <w:szCs w:val="24"/>
          <w:lang w:eastAsia="ar-SA"/>
        </w:rPr>
        <w:t>Pzp</w:t>
      </w:r>
      <w:proofErr w:type="spellEnd"/>
      <w:r w:rsidR="006450B0">
        <w:rPr>
          <w:rFonts w:asciiTheme="minorHAnsi" w:eastAsia="Times New Roman" w:hAnsiTheme="minorHAnsi" w:cstheme="minorHAnsi"/>
          <w:szCs w:val="24"/>
          <w:lang w:eastAsia="ar-SA"/>
        </w:rPr>
        <w:t>”  wynosi max. 10</w:t>
      </w:r>
      <w:r w:rsidRPr="00575E67">
        <w:rPr>
          <w:rFonts w:asciiTheme="minorHAnsi" w:eastAsia="Times New Roman" w:hAnsiTheme="minorHAnsi" w:cstheme="minorHAnsi"/>
          <w:szCs w:val="24"/>
          <w:lang w:eastAsia="ar-SA"/>
        </w:rPr>
        <w:t>% wynagrodzenia Wykonawcy, ustalonego w dniu podpisania umowy. Podstawą do ustalenia zmiany ceny materiałów lub kosztów jest średnioroczny wskaźnik cen produkcji budowlano-montażowej (ogółem), ogłaszany w komunikacie Prezesa Głównego Urzędu Statystycznego. Zastrzega się, że waloryzacja umowy z tytułu, o którym mowa w ust. 1 nastąpi nie wcześniej niż w okresie 6 miesięcy od podpisania umowy i nie później niż do dnia złożenia zawiadomienia o gotowości do odbioru końcowego.</w:t>
      </w:r>
    </w:p>
    <w:p w14:paraId="08C986E8"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 W przypadku zmiany wynagrodzenia, o którym mowa w ust. 1, Wykonawca zobowiązany jest do zmiany wynagrodzenia umów o podwykonawstwo, których przedmiotem są roboty budowlane lub usługi, których Wykonawca jest lub był stroną w dacie, od której nastąpiła bądź nastąpi zmiana wysokości kosztów wykonania umowy uzasadniająca zmianę wysokości wynagrodzenia.</w:t>
      </w:r>
    </w:p>
    <w:p w14:paraId="3649236F"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Wprowadzenie zmian wysokości wynagrodzenia Wykonawcy określonych w niniejszym paragrafie wymaga uprzedniego złożenia przez Wykonawcę pisemnego wniosku o wysokości dodatkowych kosztów wynikających z wprowadzenia zmian. Do przedmiotowego wniosku Wykonawca powinien załączyć szczegółowe uzasadnienie wraz ze stosownymi obliczeniami oraz dokumentami potwierdzającymi zaistnienie przesłanek dających podstawę waloryzacji. </w:t>
      </w:r>
    </w:p>
    <w:p w14:paraId="2EE13929" w14:textId="77777777"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 xml:space="preserve">W przypadku, gdy Zamawiający poweźmie wątpliwość, co do treści wniosku Wykonawcy lub wiarygodności obliczeń bądź dokumentów, o którym mowa w ust. 4, Wykonawca będzie zobowiązany do złożenia na pisemne żądanie Zamawiającego dodatkowych dokumentów, z których wynikać będą okoliczności podane przez Wykonawcę w powołanym wniosku. </w:t>
      </w:r>
    </w:p>
    <w:p w14:paraId="4C90EF56" w14:textId="3D250F82" w:rsidR="008041C9" w:rsidRPr="00575E67" w:rsidRDefault="008041C9" w:rsidP="008041C9">
      <w:pPr>
        <w:numPr>
          <w:ilvl w:val="0"/>
          <w:numId w:val="21"/>
        </w:numPr>
        <w:tabs>
          <w:tab w:val="left" w:pos="142"/>
        </w:tabs>
        <w:suppressAutoHyphens/>
        <w:spacing w:after="0" w:line="276" w:lineRule="auto"/>
        <w:rPr>
          <w:rFonts w:asciiTheme="minorHAnsi" w:eastAsia="Times New Roman" w:hAnsiTheme="minorHAnsi" w:cstheme="minorHAnsi"/>
          <w:szCs w:val="24"/>
          <w:lang w:eastAsia="ar-SA"/>
        </w:rPr>
      </w:pPr>
      <w:r w:rsidRPr="00575E67">
        <w:rPr>
          <w:rFonts w:asciiTheme="minorHAnsi" w:eastAsia="Times New Roman" w:hAnsiTheme="minorHAnsi" w:cstheme="minorHAnsi"/>
          <w:szCs w:val="24"/>
          <w:lang w:eastAsia="ar-SA"/>
        </w:rPr>
        <w:t>Zwiększenie wartości wynagrodzenia Wykonawcy w wyniku waloryzacji, będzie wymagało zawarcia aneksu do umowy.</w:t>
      </w:r>
    </w:p>
    <w:p w14:paraId="057EA504" w14:textId="0DF960AE" w:rsidR="008041C9" w:rsidRDefault="008041C9" w:rsidP="00F00007">
      <w:pPr>
        <w:spacing w:after="0" w:line="276" w:lineRule="auto"/>
        <w:rPr>
          <w:rFonts w:asciiTheme="minorHAnsi" w:hAnsiTheme="minorHAnsi" w:cstheme="minorHAnsi"/>
          <w:b/>
          <w:szCs w:val="24"/>
        </w:rPr>
      </w:pPr>
    </w:p>
    <w:p w14:paraId="32FEB094" w14:textId="6FC8EE89" w:rsidR="00B13EB8" w:rsidRDefault="00B13EB8" w:rsidP="00F00007">
      <w:pPr>
        <w:spacing w:after="0" w:line="276" w:lineRule="auto"/>
        <w:rPr>
          <w:rFonts w:asciiTheme="minorHAnsi" w:hAnsiTheme="minorHAnsi" w:cstheme="minorHAnsi"/>
          <w:b/>
          <w:szCs w:val="24"/>
        </w:rPr>
      </w:pPr>
    </w:p>
    <w:p w14:paraId="0A73F6A2" w14:textId="1DC957E1" w:rsidR="00B13EB8" w:rsidRDefault="00B13EB8" w:rsidP="00F00007">
      <w:pPr>
        <w:spacing w:after="0" w:line="276" w:lineRule="auto"/>
        <w:rPr>
          <w:rFonts w:asciiTheme="minorHAnsi" w:hAnsiTheme="minorHAnsi" w:cstheme="minorHAnsi"/>
          <w:b/>
          <w:szCs w:val="24"/>
        </w:rPr>
      </w:pPr>
    </w:p>
    <w:p w14:paraId="503D20F6" w14:textId="54266F7B" w:rsidR="00B13EB8" w:rsidRDefault="00B13EB8" w:rsidP="00F00007">
      <w:pPr>
        <w:spacing w:after="0" w:line="276" w:lineRule="auto"/>
        <w:rPr>
          <w:rFonts w:asciiTheme="minorHAnsi" w:hAnsiTheme="minorHAnsi" w:cstheme="minorHAnsi"/>
          <w:b/>
          <w:szCs w:val="24"/>
        </w:rPr>
      </w:pPr>
    </w:p>
    <w:p w14:paraId="7852D954" w14:textId="1D686786" w:rsidR="00B13EB8" w:rsidRDefault="00B13EB8" w:rsidP="00F00007">
      <w:pPr>
        <w:spacing w:after="0" w:line="276" w:lineRule="auto"/>
        <w:rPr>
          <w:rFonts w:asciiTheme="minorHAnsi" w:hAnsiTheme="minorHAnsi" w:cstheme="minorHAnsi"/>
          <w:b/>
          <w:szCs w:val="24"/>
        </w:rPr>
      </w:pPr>
      <w:bookmarkStart w:id="2" w:name="_GoBack"/>
      <w:bookmarkEnd w:id="2"/>
    </w:p>
    <w:p w14:paraId="6F3A971F" w14:textId="51D0B64F" w:rsidR="008041C9" w:rsidRPr="00575E67" w:rsidRDefault="008041C9"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13</w:t>
      </w:r>
    </w:p>
    <w:p w14:paraId="4F1C0647" w14:textId="1E9CF080" w:rsidR="001B474F" w:rsidRPr="00575E67" w:rsidRDefault="001B474F"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RODO </w:t>
      </w:r>
    </w:p>
    <w:p w14:paraId="47262D19" w14:textId="77777777" w:rsidR="001B474F" w:rsidRPr="008041C9" w:rsidRDefault="001B474F" w:rsidP="008041C9">
      <w:pPr>
        <w:spacing w:after="0" w:line="276" w:lineRule="auto"/>
        <w:jc w:val="center"/>
        <w:rPr>
          <w:rFonts w:asciiTheme="minorHAnsi" w:hAnsiTheme="minorHAnsi" w:cstheme="minorHAnsi"/>
          <w:b/>
          <w:szCs w:val="24"/>
        </w:rPr>
      </w:pPr>
    </w:p>
    <w:p w14:paraId="258B97A0" w14:textId="77777777" w:rsidR="00DE482A" w:rsidRPr="008041C9" w:rsidRDefault="00DE482A" w:rsidP="008041C9">
      <w:pPr>
        <w:spacing w:after="0" w:line="276" w:lineRule="auto"/>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 </w:t>
      </w:r>
    </w:p>
    <w:p w14:paraId="774494A9" w14:textId="4D6CE470" w:rsidR="00DE482A" w:rsidRPr="008041C9" w:rsidRDefault="00DE482A" w:rsidP="008041C9">
      <w:pPr>
        <w:tabs>
          <w:tab w:val="left" w:pos="426"/>
        </w:tabs>
        <w:spacing w:after="0" w:line="276" w:lineRule="auto"/>
        <w:ind w:left="705" w:hanging="705"/>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ab/>
        <w:t>1)</w:t>
      </w:r>
      <w:r w:rsidRPr="008041C9">
        <w:rPr>
          <w:rFonts w:asciiTheme="minorHAnsi" w:eastAsia="Times New Roman" w:hAnsiTheme="minorHAnsi" w:cstheme="minorHAnsi"/>
          <w:szCs w:val="24"/>
          <w:lang w:eastAsia="pl-PL"/>
        </w:rPr>
        <w:tab/>
        <w:t>Adm</w:t>
      </w:r>
      <w:r w:rsidR="006450B0">
        <w:rPr>
          <w:rFonts w:asciiTheme="minorHAnsi" w:eastAsia="Times New Roman" w:hAnsiTheme="minorHAnsi" w:cstheme="minorHAnsi"/>
          <w:szCs w:val="24"/>
          <w:lang w:eastAsia="pl-PL"/>
        </w:rPr>
        <w:t>inistratorem Pana danych jest Zespół Szkół im. Kornela Makuszyńskiego z siedzibą w Małaszewiczach, przy ul. Wiejskiej 7a, tel. 83 375 14 06; 503 044 412.</w:t>
      </w:r>
    </w:p>
    <w:p w14:paraId="1D0818CC" w14:textId="7F32EE53" w:rsidR="00DE482A" w:rsidRPr="008041C9" w:rsidRDefault="00DE482A" w:rsidP="008041C9">
      <w:pPr>
        <w:spacing w:after="0" w:line="276" w:lineRule="auto"/>
        <w:ind w:left="705" w:hanging="279"/>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2)</w:t>
      </w:r>
      <w:r w:rsidRPr="008041C9">
        <w:rPr>
          <w:rFonts w:asciiTheme="minorHAnsi" w:eastAsia="Times New Roman" w:hAnsiTheme="minorHAnsi" w:cstheme="minorHAnsi"/>
          <w:szCs w:val="24"/>
          <w:lang w:eastAsia="pl-PL"/>
        </w:rPr>
        <w:tab/>
        <w:t xml:space="preserve">Inspektorem ochrony danych </w:t>
      </w:r>
      <w:r w:rsidR="006450B0">
        <w:rPr>
          <w:rFonts w:asciiTheme="minorHAnsi" w:eastAsia="Times New Roman" w:hAnsiTheme="minorHAnsi" w:cstheme="minorHAnsi"/>
          <w:szCs w:val="24"/>
          <w:lang w:eastAsia="pl-PL"/>
        </w:rPr>
        <w:t>osobowych jest Pani Ewa Stawska</w:t>
      </w:r>
      <w:r w:rsidRPr="008041C9">
        <w:rPr>
          <w:rFonts w:asciiTheme="minorHAnsi" w:eastAsia="Times New Roman" w:hAnsiTheme="minorHAnsi" w:cstheme="minorHAnsi"/>
          <w:szCs w:val="24"/>
          <w:lang w:eastAsia="pl-PL"/>
        </w:rPr>
        <w:t>. Kontakt z Inspektorem Ochrony Danych możliwy jest za pośrednictwem</w:t>
      </w:r>
      <w:r w:rsidR="006450B0">
        <w:rPr>
          <w:rFonts w:asciiTheme="minorHAnsi" w:eastAsia="Times New Roman" w:hAnsiTheme="minorHAnsi" w:cstheme="minorHAnsi"/>
          <w:szCs w:val="24"/>
          <w:lang w:eastAsia="pl-PL"/>
        </w:rPr>
        <w:t xml:space="preserve"> adresu e-mail: sekretariat@malaszewicze.pl.</w:t>
      </w:r>
    </w:p>
    <w:p w14:paraId="5AAC1842" w14:textId="77777777" w:rsidR="00DE482A" w:rsidRPr="008041C9" w:rsidRDefault="00DE482A" w:rsidP="008041C9">
      <w:pPr>
        <w:spacing w:after="0" w:line="276" w:lineRule="auto"/>
        <w:ind w:left="709" w:hanging="283"/>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3)</w:t>
      </w:r>
      <w:r w:rsidRPr="008041C9">
        <w:rPr>
          <w:rFonts w:asciiTheme="minorHAnsi" w:eastAsia="Times New Roman" w:hAnsiTheme="minorHAnsi" w:cstheme="minorHAnsi"/>
          <w:szCs w:val="24"/>
          <w:lang w:eastAsia="pl-PL"/>
        </w:rPr>
        <w:tab/>
        <w:t>Pana dane osobowe przetwarzane będą w celu zawarcia oraz realizacji niniejszej umowy.</w:t>
      </w:r>
    </w:p>
    <w:p w14:paraId="172B8720" w14:textId="5FEDF0D8"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4)</w:t>
      </w:r>
      <w:r w:rsidRPr="008041C9">
        <w:rPr>
          <w:rFonts w:asciiTheme="minorHAnsi" w:eastAsia="Times New Roman" w:hAnsiTheme="minorHAnsi" w:cstheme="minorHAnsi"/>
          <w:szCs w:val="24"/>
          <w:lang w:eastAsia="pl-PL"/>
        </w:rPr>
        <w:tab/>
        <w:t>Podstawą prawną przetwarzania Państwa danych jest art. 6 ust. 1 lit</w:t>
      </w:r>
      <w:r w:rsidR="006450B0">
        <w:rPr>
          <w:rFonts w:asciiTheme="minorHAnsi" w:eastAsia="Times New Roman" w:hAnsiTheme="minorHAnsi" w:cstheme="minorHAnsi"/>
          <w:szCs w:val="24"/>
          <w:lang w:eastAsia="pl-PL"/>
        </w:rPr>
        <w:t>.</w:t>
      </w:r>
      <w:r w:rsidRPr="008041C9">
        <w:rPr>
          <w:rFonts w:asciiTheme="minorHAnsi" w:eastAsia="Times New Roman" w:hAnsiTheme="minorHAnsi" w:cstheme="minorHAnsi"/>
          <w:szCs w:val="24"/>
          <w:lang w:eastAsia="pl-PL"/>
        </w:rPr>
        <w:t xml:space="preserve"> b, c RODO oraz    w przypadku osób wyznaczonych do kontaktu art. 6 ust. 1 lit. f) RODO. </w:t>
      </w:r>
    </w:p>
    <w:p w14:paraId="7BEBA6B8" w14:textId="77777777"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5)</w:t>
      </w:r>
      <w:r w:rsidRPr="008041C9">
        <w:rPr>
          <w:rFonts w:asciiTheme="minorHAnsi" w:eastAsia="Times New Roman" w:hAnsiTheme="minorHAnsi" w:cstheme="minorHAnsi"/>
          <w:szCs w:val="24"/>
          <w:lang w:eastAsia="pl-PL"/>
        </w:rPr>
        <w:tab/>
        <w:t xml:space="preserve">Odbiorcami Pana danych osobowych będą osoby lub podmioty, którym udostępniona zostanie dokumentacja w tym instytucje i urzędy określone przepisami prawa. </w:t>
      </w:r>
    </w:p>
    <w:p w14:paraId="1A67E7B8" w14:textId="77777777" w:rsidR="00DE482A" w:rsidRPr="008041C9" w:rsidRDefault="00DE482A" w:rsidP="008041C9">
      <w:pPr>
        <w:spacing w:after="0" w:line="276" w:lineRule="auto"/>
        <w:ind w:firstLine="426"/>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6) Pana dane osobowe nie będą przekazywane do państw trzecich.</w:t>
      </w:r>
    </w:p>
    <w:p w14:paraId="1F312F86" w14:textId="77777777"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7)</w:t>
      </w:r>
      <w:r w:rsidRPr="008041C9">
        <w:rPr>
          <w:rFonts w:asciiTheme="minorHAnsi" w:eastAsia="Times New Roman" w:hAnsiTheme="minorHAnsi" w:cstheme="minorHAnsi"/>
          <w:szCs w:val="24"/>
          <w:lang w:eastAsia="pl-PL"/>
        </w:rPr>
        <w:tab/>
        <w:t>Pana dane osobowe będą przechowywane przez okres trwania umowy, a następnie zostaną zarchiwizowane zgodnie  z obowiązującym jednolitym rzeczowym wykazem akt.</w:t>
      </w:r>
    </w:p>
    <w:p w14:paraId="3CF8EB91" w14:textId="77777777" w:rsidR="00DE482A" w:rsidRPr="008041C9" w:rsidRDefault="00DE482A" w:rsidP="008041C9">
      <w:pPr>
        <w:spacing w:after="0" w:line="276" w:lineRule="auto"/>
        <w:ind w:firstLine="426"/>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8)</w:t>
      </w:r>
      <w:r w:rsidRPr="008041C9">
        <w:rPr>
          <w:rFonts w:asciiTheme="minorHAnsi" w:eastAsia="Times New Roman" w:hAnsiTheme="minorHAnsi" w:cstheme="minorHAnsi"/>
          <w:szCs w:val="24"/>
          <w:lang w:eastAsia="pl-PL"/>
        </w:rPr>
        <w:tab/>
        <w:t xml:space="preserve">Posiada Pan prawo: </w:t>
      </w:r>
    </w:p>
    <w:p w14:paraId="3471E2E2"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dostępu do danych, na mocy art. 15 RODO, </w:t>
      </w:r>
    </w:p>
    <w:p w14:paraId="1019BD57"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prawo do sprostowania danych, na mocy art. 16 RODO, </w:t>
      </w:r>
    </w:p>
    <w:p w14:paraId="46815FCA"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prawo do usunięcia danych, na mocy art. 17 RODO, </w:t>
      </w:r>
    </w:p>
    <w:p w14:paraId="6C449029" w14:textId="77777777" w:rsidR="00DE482A" w:rsidRPr="008041C9" w:rsidRDefault="00DE482A" w:rsidP="008041C9">
      <w:pPr>
        <w:spacing w:after="0" w:line="276" w:lineRule="auto"/>
        <w:ind w:left="1416" w:hanging="707"/>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żądania od administratora ograniczenia przetwarzania danych, na mocy </w:t>
      </w:r>
    </w:p>
    <w:p w14:paraId="1D5B758D" w14:textId="77777777" w:rsidR="00DE482A" w:rsidRPr="008041C9" w:rsidRDefault="00DE482A" w:rsidP="008041C9">
      <w:pPr>
        <w:spacing w:after="0" w:line="276" w:lineRule="auto"/>
        <w:ind w:left="1416" w:hanging="707"/>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xml:space="preserve">  art. 18  RODO, </w:t>
      </w:r>
    </w:p>
    <w:p w14:paraId="58B9510D" w14:textId="77777777" w:rsidR="00DE482A" w:rsidRPr="008041C9" w:rsidRDefault="00DE482A" w:rsidP="008041C9">
      <w:pPr>
        <w:tabs>
          <w:tab w:val="left" w:pos="851"/>
        </w:tabs>
        <w:spacing w:after="0" w:line="276" w:lineRule="auto"/>
        <w:ind w:firstLine="709"/>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w:t>
      </w:r>
      <w:r w:rsidRPr="008041C9">
        <w:rPr>
          <w:rFonts w:asciiTheme="minorHAnsi" w:eastAsia="Times New Roman" w:hAnsiTheme="minorHAnsi" w:cstheme="minorHAnsi"/>
          <w:szCs w:val="24"/>
          <w:lang w:eastAsia="pl-PL"/>
        </w:rPr>
        <w:tab/>
        <w:t>prawo do przenoszenia danych, na mocy art. 20 RODO,</w:t>
      </w:r>
    </w:p>
    <w:p w14:paraId="58674DB7" w14:textId="77777777" w:rsidR="00DE482A" w:rsidRPr="008041C9" w:rsidRDefault="00DE482A" w:rsidP="008041C9">
      <w:pPr>
        <w:spacing w:after="0" w:line="276" w:lineRule="auto"/>
        <w:ind w:firstLine="708"/>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 prawo do sprzeciwu wobec przetwarzania danych, na mocy art. 21 RODO.</w:t>
      </w:r>
    </w:p>
    <w:p w14:paraId="0E1D5833" w14:textId="77777777" w:rsidR="00DE482A" w:rsidRPr="008041C9" w:rsidRDefault="00DE482A" w:rsidP="008041C9">
      <w:pPr>
        <w:spacing w:after="0" w:line="276" w:lineRule="auto"/>
        <w:ind w:left="708"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9)</w:t>
      </w:r>
      <w:r w:rsidRPr="008041C9">
        <w:rPr>
          <w:rFonts w:asciiTheme="minorHAnsi" w:eastAsia="Times New Roman" w:hAnsiTheme="minorHAnsi" w:cstheme="minorHAnsi"/>
          <w:szCs w:val="24"/>
          <w:lang w:eastAsia="pl-PL"/>
        </w:rPr>
        <w:tab/>
        <w:t>W przypadku, gdy uzna Pan, że przetwarzanie przez Administratora Pana danych osobowych narusza przepisy RODO, posiada Pan prawo wniesienia skargi do organu nadzorczego, tj. Prezesa Urzędu Ochrony Danych Osobowych.</w:t>
      </w:r>
    </w:p>
    <w:p w14:paraId="16CD5387" w14:textId="77777777" w:rsidR="00DE482A" w:rsidRPr="008041C9" w:rsidRDefault="00DE482A" w:rsidP="008041C9">
      <w:pPr>
        <w:spacing w:after="0" w:line="276" w:lineRule="auto"/>
        <w:ind w:left="709" w:hanging="283"/>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10) Podanie przez Pana danych osobowych nie jest obowiązkowe, natomiast jest    warunkiem zawarcia umowy.</w:t>
      </w:r>
    </w:p>
    <w:p w14:paraId="5E0A21F5" w14:textId="77777777" w:rsidR="00DE482A" w:rsidRPr="008041C9" w:rsidRDefault="00DE482A" w:rsidP="008041C9">
      <w:pPr>
        <w:tabs>
          <w:tab w:val="left" w:pos="851"/>
        </w:tabs>
        <w:spacing w:after="0" w:line="276" w:lineRule="auto"/>
        <w:ind w:left="709" w:hanging="282"/>
        <w:rPr>
          <w:rFonts w:asciiTheme="minorHAnsi" w:eastAsia="Times New Roman" w:hAnsiTheme="minorHAnsi" w:cstheme="minorHAnsi"/>
          <w:szCs w:val="24"/>
          <w:lang w:eastAsia="pl-PL"/>
        </w:rPr>
      </w:pPr>
      <w:r w:rsidRPr="008041C9">
        <w:rPr>
          <w:rFonts w:asciiTheme="minorHAnsi" w:eastAsia="Times New Roman" w:hAnsiTheme="minorHAnsi" w:cstheme="minorHAnsi"/>
          <w:szCs w:val="24"/>
          <w:lang w:eastAsia="pl-PL"/>
        </w:rPr>
        <w:t>11) W oparciu o przetwarzane dane administrator nie będzie podejmował zautomatyzowanych decyzji, w tym decyzji będących wynikiem profilowania.</w:t>
      </w:r>
    </w:p>
    <w:p w14:paraId="51A7DAFD" w14:textId="70CBCCB6" w:rsidR="008041C9" w:rsidRDefault="008041C9" w:rsidP="008041C9">
      <w:pPr>
        <w:spacing w:after="0" w:line="276" w:lineRule="auto"/>
        <w:jc w:val="center"/>
        <w:rPr>
          <w:rFonts w:asciiTheme="minorHAnsi" w:hAnsiTheme="minorHAnsi" w:cstheme="minorHAnsi"/>
          <w:b/>
          <w:szCs w:val="24"/>
        </w:rPr>
      </w:pPr>
    </w:p>
    <w:p w14:paraId="2F88FB38" w14:textId="77777777" w:rsidR="008041C9" w:rsidRDefault="008041C9" w:rsidP="008041C9">
      <w:pPr>
        <w:spacing w:after="0" w:line="276" w:lineRule="auto"/>
        <w:jc w:val="center"/>
        <w:rPr>
          <w:rFonts w:asciiTheme="minorHAnsi" w:hAnsiTheme="minorHAnsi" w:cstheme="minorHAnsi"/>
          <w:b/>
          <w:szCs w:val="24"/>
        </w:rPr>
      </w:pPr>
    </w:p>
    <w:p w14:paraId="305904CB" w14:textId="0375F8E7" w:rsidR="001B474F" w:rsidRPr="008041C9" w:rsidRDefault="008041C9" w:rsidP="008041C9">
      <w:pPr>
        <w:spacing w:after="0" w:line="276" w:lineRule="auto"/>
        <w:jc w:val="center"/>
        <w:rPr>
          <w:rFonts w:asciiTheme="minorHAnsi" w:hAnsiTheme="minorHAnsi" w:cstheme="minorHAnsi"/>
          <w:b/>
          <w:szCs w:val="24"/>
        </w:rPr>
      </w:pPr>
      <w:r w:rsidRPr="008041C9">
        <w:rPr>
          <w:rFonts w:asciiTheme="minorHAnsi" w:hAnsiTheme="minorHAnsi" w:cstheme="minorHAnsi"/>
          <w:b/>
          <w:szCs w:val="24"/>
        </w:rPr>
        <w:t>§ 14</w:t>
      </w:r>
    </w:p>
    <w:p w14:paraId="6219B22A" w14:textId="77777777" w:rsidR="001B474F" w:rsidRPr="00575E67" w:rsidRDefault="001B474F" w:rsidP="008041C9">
      <w:pPr>
        <w:spacing w:after="0" w:line="276" w:lineRule="auto"/>
        <w:jc w:val="center"/>
        <w:rPr>
          <w:rFonts w:asciiTheme="minorHAnsi" w:hAnsiTheme="minorHAnsi" w:cstheme="minorHAnsi"/>
          <w:b/>
          <w:szCs w:val="24"/>
        </w:rPr>
      </w:pPr>
      <w:r w:rsidRPr="00575E67">
        <w:rPr>
          <w:rFonts w:asciiTheme="minorHAnsi" w:hAnsiTheme="minorHAnsi" w:cstheme="minorHAnsi"/>
          <w:b/>
          <w:szCs w:val="24"/>
        </w:rPr>
        <w:t xml:space="preserve">Postanowienia końcowe </w:t>
      </w:r>
    </w:p>
    <w:p w14:paraId="0ED4EDF8" w14:textId="77777777" w:rsidR="001B474F" w:rsidRPr="008041C9" w:rsidRDefault="001B474F" w:rsidP="008041C9">
      <w:pPr>
        <w:spacing w:after="0" w:line="276" w:lineRule="auto"/>
        <w:jc w:val="center"/>
        <w:rPr>
          <w:rFonts w:asciiTheme="minorHAnsi" w:hAnsiTheme="minorHAnsi" w:cstheme="minorHAnsi"/>
          <w:b/>
          <w:szCs w:val="24"/>
        </w:rPr>
      </w:pPr>
    </w:p>
    <w:p w14:paraId="19BA0E79" w14:textId="77777777" w:rsidR="001B474F" w:rsidRPr="008041C9" w:rsidRDefault="001B474F" w:rsidP="008041C9">
      <w:pPr>
        <w:numPr>
          <w:ilvl w:val="0"/>
          <w:numId w:val="12"/>
        </w:numPr>
        <w:spacing w:after="0" w:line="276" w:lineRule="auto"/>
        <w:jc w:val="left"/>
        <w:rPr>
          <w:rFonts w:asciiTheme="minorHAnsi" w:hAnsiTheme="minorHAnsi" w:cstheme="minorHAnsi"/>
          <w:szCs w:val="24"/>
        </w:rPr>
      </w:pPr>
      <w:r w:rsidRPr="008041C9">
        <w:rPr>
          <w:rFonts w:asciiTheme="minorHAnsi" w:hAnsiTheme="minorHAnsi" w:cstheme="minorHAnsi"/>
          <w:szCs w:val="24"/>
        </w:rPr>
        <w:t>Spory wynikłe z realizacji umowy rozstrzygają właściwe sądy.</w:t>
      </w:r>
    </w:p>
    <w:p w14:paraId="11CA0776" w14:textId="77777777" w:rsidR="001B474F" w:rsidRPr="008041C9" w:rsidRDefault="001B474F" w:rsidP="008041C9">
      <w:pPr>
        <w:pStyle w:val="Akapitzlist"/>
        <w:numPr>
          <w:ilvl w:val="0"/>
          <w:numId w:val="12"/>
        </w:numPr>
        <w:spacing w:after="0" w:line="276" w:lineRule="auto"/>
        <w:rPr>
          <w:rFonts w:asciiTheme="minorHAnsi" w:hAnsiTheme="minorHAnsi" w:cstheme="minorHAnsi"/>
          <w:szCs w:val="24"/>
        </w:rPr>
      </w:pPr>
      <w:r w:rsidRPr="008041C9">
        <w:rPr>
          <w:rFonts w:asciiTheme="minorHAnsi" w:hAnsiTheme="minorHAnsi" w:cstheme="minorHAnsi"/>
          <w:szCs w:val="24"/>
        </w:rPr>
        <w:t>W sprawach w umowie nie unormowanych stosuje się przepisy kodeksu cywilnego.</w:t>
      </w:r>
    </w:p>
    <w:p w14:paraId="78C6908C" w14:textId="28C0C723" w:rsidR="001B474F" w:rsidRPr="008041C9" w:rsidRDefault="001B474F" w:rsidP="008041C9">
      <w:pPr>
        <w:pStyle w:val="Akapitzlist"/>
        <w:numPr>
          <w:ilvl w:val="0"/>
          <w:numId w:val="12"/>
        </w:numPr>
        <w:spacing w:after="0" w:line="276" w:lineRule="auto"/>
        <w:rPr>
          <w:rFonts w:asciiTheme="minorHAnsi" w:hAnsiTheme="minorHAnsi" w:cstheme="minorHAnsi"/>
          <w:szCs w:val="24"/>
        </w:rPr>
      </w:pPr>
      <w:r w:rsidRPr="008041C9">
        <w:rPr>
          <w:rFonts w:asciiTheme="minorHAnsi" w:hAnsiTheme="minorHAnsi" w:cstheme="minorHAnsi"/>
          <w:szCs w:val="24"/>
        </w:rPr>
        <w:t>Umowa sporządzona została w dwóch jednobrzmiących egzemplarzach po jednym dla stron.</w:t>
      </w:r>
    </w:p>
    <w:p w14:paraId="74A45300" w14:textId="77777777" w:rsidR="001B474F" w:rsidRPr="008041C9" w:rsidRDefault="001B474F" w:rsidP="008041C9">
      <w:pPr>
        <w:spacing w:after="0" w:line="276" w:lineRule="auto"/>
        <w:rPr>
          <w:rFonts w:asciiTheme="minorHAnsi" w:hAnsiTheme="minorHAnsi" w:cstheme="minorHAnsi"/>
          <w:szCs w:val="24"/>
        </w:rPr>
      </w:pPr>
    </w:p>
    <w:p w14:paraId="2BAA97B6" w14:textId="77777777" w:rsidR="00E15368" w:rsidRPr="008041C9" w:rsidRDefault="00E15368" w:rsidP="008041C9">
      <w:pPr>
        <w:spacing w:after="0" w:line="276" w:lineRule="auto"/>
        <w:rPr>
          <w:rFonts w:asciiTheme="minorHAnsi" w:hAnsiTheme="minorHAnsi" w:cstheme="minorHAnsi"/>
          <w:szCs w:val="24"/>
        </w:rPr>
      </w:pPr>
    </w:p>
    <w:p w14:paraId="4A8AE18E" w14:textId="77777777" w:rsidR="00E15368" w:rsidRPr="008041C9" w:rsidRDefault="00E15368" w:rsidP="008041C9">
      <w:pPr>
        <w:spacing w:after="0" w:line="276" w:lineRule="auto"/>
        <w:rPr>
          <w:rFonts w:asciiTheme="minorHAnsi" w:hAnsiTheme="minorHAnsi" w:cstheme="minorHAnsi"/>
          <w:szCs w:val="24"/>
        </w:rPr>
      </w:pPr>
    </w:p>
    <w:p w14:paraId="4CFBE684" w14:textId="77777777" w:rsidR="00E15368" w:rsidRPr="008041C9" w:rsidRDefault="00E15368" w:rsidP="008041C9">
      <w:pPr>
        <w:spacing w:after="0" w:line="276" w:lineRule="auto"/>
        <w:rPr>
          <w:rFonts w:asciiTheme="minorHAnsi" w:hAnsiTheme="minorHAnsi" w:cstheme="minorHAnsi"/>
          <w:szCs w:val="24"/>
        </w:rPr>
      </w:pPr>
    </w:p>
    <w:p w14:paraId="76C73F4D" w14:textId="77B2855B" w:rsidR="00E15368" w:rsidRPr="008041C9" w:rsidRDefault="00DF3418" w:rsidP="008041C9">
      <w:pPr>
        <w:spacing w:after="0" w:line="276" w:lineRule="auto"/>
        <w:jc w:val="left"/>
        <w:rPr>
          <w:rFonts w:asciiTheme="minorHAnsi" w:hAnsiTheme="minorHAnsi" w:cstheme="minorHAnsi"/>
          <w:szCs w:val="24"/>
        </w:rPr>
      </w:pPr>
      <w:r w:rsidRPr="008041C9">
        <w:rPr>
          <w:rFonts w:asciiTheme="minorHAnsi" w:hAnsiTheme="minorHAnsi" w:cstheme="minorHAnsi"/>
          <w:szCs w:val="24"/>
        </w:rPr>
        <w:t xml:space="preserve">          </w:t>
      </w:r>
      <w:r w:rsidR="00E15368" w:rsidRPr="008041C9">
        <w:rPr>
          <w:rFonts w:asciiTheme="minorHAnsi" w:hAnsiTheme="minorHAnsi" w:cstheme="minorHAnsi"/>
          <w:szCs w:val="24"/>
        </w:rPr>
        <w:t xml:space="preserve">ZAMAWIAJĄCY </w:t>
      </w:r>
      <w:r w:rsidR="00E15368" w:rsidRPr="008041C9">
        <w:rPr>
          <w:rFonts w:asciiTheme="minorHAnsi" w:hAnsiTheme="minorHAnsi" w:cstheme="minorHAnsi"/>
          <w:szCs w:val="24"/>
        </w:rPr>
        <w:tab/>
      </w:r>
      <w:r w:rsidR="00E15368" w:rsidRPr="008041C9">
        <w:rPr>
          <w:rFonts w:asciiTheme="minorHAnsi" w:hAnsiTheme="minorHAnsi" w:cstheme="minorHAnsi"/>
          <w:szCs w:val="24"/>
        </w:rPr>
        <w:tab/>
      </w:r>
      <w:r w:rsidRPr="008041C9">
        <w:rPr>
          <w:rFonts w:asciiTheme="minorHAnsi" w:hAnsiTheme="minorHAnsi" w:cstheme="minorHAnsi"/>
          <w:szCs w:val="24"/>
        </w:rPr>
        <w:t xml:space="preserve">    </w:t>
      </w:r>
      <w:r w:rsidR="00E15368" w:rsidRPr="008041C9">
        <w:rPr>
          <w:rFonts w:asciiTheme="minorHAnsi" w:hAnsiTheme="minorHAnsi" w:cstheme="minorHAnsi"/>
          <w:szCs w:val="24"/>
        </w:rPr>
        <w:tab/>
      </w:r>
      <w:r w:rsidR="00E15368" w:rsidRPr="008041C9">
        <w:rPr>
          <w:rFonts w:asciiTheme="minorHAnsi" w:hAnsiTheme="minorHAnsi" w:cstheme="minorHAnsi"/>
          <w:szCs w:val="24"/>
        </w:rPr>
        <w:tab/>
      </w:r>
      <w:r w:rsidR="00E15368" w:rsidRPr="008041C9">
        <w:rPr>
          <w:rFonts w:asciiTheme="minorHAnsi" w:hAnsiTheme="minorHAnsi" w:cstheme="minorHAnsi"/>
          <w:szCs w:val="24"/>
        </w:rPr>
        <w:tab/>
      </w:r>
      <w:r w:rsidRPr="008041C9">
        <w:rPr>
          <w:rFonts w:asciiTheme="minorHAnsi" w:hAnsiTheme="minorHAnsi" w:cstheme="minorHAnsi"/>
          <w:szCs w:val="24"/>
        </w:rPr>
        <w:t xml:space="preserve">                                    </w:t>
      </w:r>
      <w:r w:rsidR="006C43A1" w:rsidRPr="008041C9">
        <w:rPr>
          <w:rFonts w:asciiTheme="minorHAnsi" w:hAnsiTheme="minorHAnsi" w:cstheme="minorHAnsi"/>
          <w:szCs w:val="24"/>
        </w:rPr>
        <w:t>WYKONAWCA</w:t>
      </w:r>
    </w:p>
    <w:p w14:paraId="54D455A6" w14:textId="77777777" w:rsidR="00E15368" w:rsidRPr="008041C9" w:rsidRDefault="00E15368" w:rsidP="008041C9">
      <w:pPr>
        <w:spacing w:after="0" w:line="276" w:lineRule="auto"/>
        <w:jc w:val="center"/>
        <w:rPr>
          <w:rFonts w:asciiTheme="minorHAnsi" w:hAnsiTheme="minorHAnsi" w:cstheme="minorHAnsi"/>
          <w:szCs w:val="24"/>
        </w:rPr>
      </w:pPr>
    </w:p>
    <w:p w14:paraId="70E691B3" w14:textId="53852B0E" w:rsidR="00E15368" w:rsidRPr="008041C9" w:rsidRDefault="00E15368" w:rsidP="008041C9">
      <w:pPr>
        <w:spacing w:after="0" w:line="276" w:lineRule="auto"/>
        <w:jc w:val="center"/>
        <w:rPr>
          <w:rFonts w:asciiTheme="minorHAnsi" w:hAnsiTheme="minorHAnsi" w:cstheme="minorHAnsi"/>
          <w:szCs w:val="24"/>
        </w:rPr>
      </w:pPr>
      <w:r w:rsidRPr="008041C9">
        <w:rPr>
          <w:rFonts w:asciiTheme="minorHAnsi" w:hAnsiTheme="minorHAnsi" w:cstheme="minorHAnsi"/>
          <w:szCs w:val="24"/>
        </w:rPr>
        <w:t>………………</w:t>
      </w:r>
      <w:r w:rsidR="00DF3418" w:rsidRPr="008041C9">
        <w:rPr>
          <w:rFonts w:asciiTheme="minorHAnsi" w:hAnsiTheme="minorHAnsi" w:cstheme="minorHAnsi"/>
          <w:szCs w:val="24"/>
        </w:rPr>
        <w:t>…….</w:t>
      </w:r>
      <w:r w:rsidRPr="008041C9">
        <w:rPr>
          <w:rFonts w:asciiTheme="minorHAnsi" w:hAnsiTheme="minorHAnsi" w:cstheme="minorHAnsi"/>
          <w:szCs w:val="24"/>
        </w:rPr>
        <w:t>…..</w:t>
      </w:r>
      <w:r w:rsidRPr="008041C9">
        <w:rPr>
          <w:rFonts w:asciiTheme="minorHAnsi" w:hAnsiTheme="minorHAnsi" w:cstheme="minorHAnsi"/>
          <w:szCs w:val="24"/>
        </w:rPr>
        <w:tab/>
        <w:t xml:space="preserve"> </w:t>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r>
      <w:r w:rsidRPr="008041C9">
        <w:rPr>
          <w:rFonts w:asciiTheme="minorHAnsi" w:hAnsiTheme="minorHAnsi" w:cstheme="minorHAnsi"/>
          <w:szCs w:val="24"/>
        </w:rPr>
        <w:tab/>
        <w:t>.……</w:t>
      </w:r>
      <w:r w:rsidR="00DF3418" w:rsidRPr="008041C9">
        <w:rPr>
          <w:rFonts w:asciiTheme="minorHAnsi" w:hAnsiTheme="minorHAnsi" w:cstheme="minorHAnsi"/>
          <w:szCs w:val="24"/>
        </w:rPr>
        <w:t>….</w:t>
      </w:r>
      <w:r w:rsidRPr="008041C9">
        <w:rPr>
          <w:rFonts w:asciiTheme="minorHAnsi" w:hAnsiTheme="minorHAnsi" w:cstheme="minorHAnsi"/>
          <w:szCs w:val="24"/>
        </w:rPr>
        <w:t>………</w:t>
      </w:r>
      <w:r w:rsidR="00DF3418" w:rsidRPr="008041C9">
        <w:rPr>
          <w:rFonts w:asciiTheme="minorHAnsi" w:hAnsiTheme="minorHAnsi" w:cstheme="minorHAnsi"/>
          <w:szCs w:val="24"/>
        </w:rPr>
        <w:t>…….</w:t>
      </w:r>
      <w:r w:rsidRPr="008041C9">
        <w:rPr>
          <w:rFonts w:asciiTheme="minorHAnsi" w:hAnsiTheme="minorHAnsi" w:cstheme="minorHAnsi"/>
          <w:szCs w:val="24"/>
        </w:rPr>
        <w:t>…..</w:t>
      </w:r>
    </w:p>
    <w:bookmarkEnd w:id="0"/>
    <w:p w14:paraId="5E78452B" w14:textId="5C7E12E4" w:rsidR="007F5059" w:rsidRPr="008041C9" w:rsidRDefault="00DF3418" w:rsidP="008041C9">
      <w:pPr>
        <w:pStyle w:val="Akapitzlist"/>
        <w:widowControl w:val="0"/>
        <w:tabs>
          <w:tab w:val="left" w:pos="480"/>
        </w:tabs>
        <w:autoSpaceDE w:val="0"/>
        <w:autoSpaceDN w:val="0"/>
        <w:spacing w:after="0" w:line="276" w:lineRule="auto"/>
        <w:ind w:right="136"/>
        <w:contextualSpacing w:val="0"/>
        <w:rPr>
          <w:rFonts w:asciiTheme="minorHAnsi" w:hAnsiTheme="minorHAnsi" w:cstheme="minorHAnsi"/>
          <w:szCs w:val="24"/>
        </w:rPr>
      </w:pPr>
      <w:r w:rsidRPr="008041C9">
        <w:rPr>
          <w:rFonts w:asciiTheme="minorHAnsi" w:hAnsiTheme="minorHAnsi" w:cstheme="minorHAnsi"/>
          <w:szCs w:val="24"/>
        </w:rPr>
        <w:t xml:space="preserve">  </w:t>
      </w:r>
    </w:p>
    <w:p w14:paraId="6DF005BB" w14:textId="77777777" w:rsidR="00D84D5E" w:rsidRPr="008041C9" w:rsidRDefault="00D84D5E" w:rsidP="008041C9">
      <w:pPr>
        <w:widowControl w:val="0"/>
        <w:tabs>
          <w:tab w:val="left" w:pos="480"/>
        </w:tabs>
        <w:autoSpaceDE w:val="0"/>
        <w:autoSpaceDN w:val="0"/>
        <w:spacing w:after="0" w:line="276" w:lineRule="auto"/>
        <w:ind w:right="136"/>
        <w:rPr>
          <w:rFonts w:asciiTheme="minorHAnsi" w:hAnsiTheme="minorHAnsi" w:cstheme="minorHAnsi"/>
          <w:szCs w:val="24"/>
        </w:rPr>
      </w:pPr>
    </w:p>
    <w:p w14:paraId="4B8CCAC1" w14:textId="77777777" w:rsidR="00C3684C" w:rsidRPr="008041C9" w:rsidRDefault="00C3684C" w:rsidP="008041C9">
      <w:pPr>
        <w:spacing w:after="0" w:line="276" w:lineRule="auto"/>
        <w:rPr>
          <w:rFonts w:asciiTheme="minorHAnsi" w:hAnsiTheme="minorHAnsi" w:cstheme="minorHAnsi"/>
          <w:szCs w:val="24"/>
        </w:rPr>
      </w:pPr>
    </w:p>
    <w:sectPr w:rsidR="00C3684C" w:rsidRPr="008041C9" w:rsidSect="00666950">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89395" w14:textId="77777777" w:rsidR="007454FE" w:rsidRDefault="007454FE" w:rsidP="005A1822">
      <w:pPr>
        <w:spacing w:after="0" w:line="240" w:lineRule="auto"/>
      </w:pPr>
      <w:r>
        <w:separator/>
      </w:r>
    </w:p>
    <w:p w14:paraId="2E82B15E" w14:textId="77777777" w:rsidR="007454FE" w:rsidRDefault="007454FE"/>
  </w:endnote>
  <w:endnote w:type="continuationSeparator" w:id="0">
    <w:p w14:paraId="01A31FE6" w14:textId="77777777" w:rsidR="007454FE" w:rsidRDefault="007454FE" w:rsidP="005A1822">
      <w:pPr>
        <w:spacing w:after="0" w:line="240" w:lineRule="auto"/>
      </w:pPr>
      <w:r>
        <w:continuationSeparator/>
      </w:r>
    </w:p>
    <w:p w14:paraId="6A0B7512" w14:textId="77777777" w:rsidR="007454FE" w:rsidRDefault="00745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5B7F5" w14:textId="77777777" w:rsidR="007454FE" w:rsidRDefault="007454FE" w:rsidP="005A1822">
      <w:pPr>
        <w:spacing w:after="0" w:line="240" w:lineRule="auto"/>
      </w:pPr>
      <w:r>
        <w:separator/>
      </w:r>
    </w:p>
    <w:p w14:paraId="394F2B63" w14:textId="77777777" w:rsidR="007454FE" w:rsidRDefault="007454FE"/>
  </w:footnote>
  <w:footnote w:type="continuationSeparator" w:id="0">
    <w:p w14:paraId="18977571" w14:textId="77777777" w:rsidR="007454FE" w:rsidRDefault="007454FE" w:rsidP="005A1822">
      <w:pPr>
        <w:spacing w:after="0" w:line="240" w:lineRule="auto"/>
      </w:pPr>
      <w:r>
        <w:continuationSeparator/>
      </w:r>
    </w:p>
    <w:p w14:paraId="05811C30" w14:textId="77777777" w:rsidR="007454FE" w:rsidRDefault="007454F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D118A" w14:textId="77777777" w:rsidR="00CA104B" w:rsidRPr="007F25C9" w:rsidRDefault="00CA104B" w:rsidP="00CA104B">
    <w:pPr>
      <w:pStyle w:val="Nagwek"/>
      <w:jc w:val="center"/>
      <w:rPr>
        <w:i/>
        <w:iCs/>
      </w:rPr>
    </w:pPr>
    <w:r>
      <w:rPr>
        <w:i/>
        <w:iCs/>
      </w:rPr>
      <w:t xml:space="preserve">PROJEKT UMOWY </w:t>
    </w:r>
    <w:r>
      <w:rPr>
        <w:i/>
        <w:iCs/>
      </w:rPr>
      <w:tab/>
    </w:r>
    <w:r>
      <w:rPr>
        <w:i/>
        <w:iCs/>
      </w:rPr>
      <w:tab/>
      <w:t>Zał. Nr 2 do SWZ</w:t>
    </w:r>
  </w:p>
  <w:p w14:paraId="0936A6E4" w14:textId="77777777" w:rsidR="00CA104B" w:rsidRDefault="00CA104B" w:rsidP="00CA104B">
    <w:pPr>
      <w:pStyle w:val="Nagwek"/>
      <w:jc w:val="center"/>
      <w:rPr>
        <w:i/>
        <w:iCs/>
        <w:u w:val="single"/>
      </w:rPr>
    </w:pPr>
    <w:r>
      <w:rPr>
        <w:i/>
        <w:iCs/>
        <w:u w:val="single"/>
      </w:rPr>
      <w:tab/>
    </w:r>
    <w:r>
      <w:rPr>
        <w:i/>
        <w:iCs/>
        <w:u w:val="single"/>
      </w:rPr>
      <w:tab/>
    </w:r>
  </w:p>
  <w:p w14:paraId="10AD1E72" w14:textId="5F5F041B" w:rsidR="00CA104B" w:rsidRPr="007F25C9" w:rsidRDefault="00CA104B" w:rsidP="00CA104B">
    <w:pPr>
      <w:pStyle w:val="Nagwek"/>
      <w:jc w:val="center"/>
      <w:rPr>
        <w:i/>
        <w:iCs/>
      </w:rPr>
    </w:pPr>
    <w:r>
      <w:rPr>
        <w:i/>
        <w:iCs/>
      </w:rPr>
      <w:t xml:space="preserve">znak postępowania </w:t>
    </w:r>
    <w:r w:rsidR="0067760D">
      <w:rPr>
        <w:rFonts w:cs="Calibri"/>
        <w:bCs/>
      </w:rPr>
      <w:t>ZS</w:t>
    </w:r>
    <w:r w:rsidR="00DF7DB7" w:rsidRPr="00FF341A">
      <w:rPr>
        <w:rFonts w:cs="Calibri"/>
        <w:bCs/>
      </w:rPr>
      <w:t>.262.</w:t>
    </w:r>
    <w:r w:rsidR="00425D6E">
      <w:rPr>
        <w:rFonts w:cs="Calibri"/>
        <w:bCs/>
      </w:rPr>
      <w:t>2</w:t>
    </w:r>
    <w:r w:rsidR="0067760D">
      <w:rPr>
        <w:rFonts w:cs="Calibri"/>
        <w:bCs/>
      </w:rPr>
      <w:t>.2025</w:t>
    </w:r>
    <w:r w:rsidR="00C74F83">
      <w:rPr>
        <w:rFonts w:cs="Calibri"/>
        <w:bCs/>
      </w:rPr>
      <w:t>.KK</w:t>
    </w:r>
  </w:p>
  <w:p w14:paraId="0B378CAE" w14:textId="5149D511" w:rsidR="00BF5660" w:rsidRDefault="00303D5B" w:rsidP="007B7CBF">
    <w:pPr>
      <w:pStyle w:val="Nagwek"/>
      <w:jc w:val="left"/>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EC7"/>
    <w:multiLevelType w:val="hybridMultilevel"/>
    <w:tmpl w:val="3A88F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7F0DC6"/>
    <w:multiLevelType w:val="hybridMultilevel"/>
    <w:tmpl w:val="3B0207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25B48A1"/>
    <w:multiLevelType w:val="hybridMultilevel"/>
    <w:tmpl w:val="2EB05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B40415"/>
    <w:multiLevelType w:val="hybridMultilevel"/>
    <w:tmpl w:val="4CAAA042"/>
    <w:lvl w:ilvl="0" w:tplc="6D7A6660">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87D7F17"/>
    <w:multiLevelType w:val="hybridMultilevel"/>
    <w:tmpl w:val="8BB6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6E4ED2"/>
    <w:multiLevelType w:val="hybridMultilevel"/>
    <w:tmpl w:val="7CF4343C"/>
    <w:lvl w:ilvl="0" w:tplc="49BAB1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B65E0A"/>
    <w:multiLevelType w:val="hybridMultilevel"/>
    <w:tmpl w:val="F55C8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C53151"/>
    <w:multiLevelType w:val="hybridMultilevel"/>
    <w:tmpl w:val="485086F0"/>
    <w:lvl w:ilvl="0" w:tplc="3D1E3AA6">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2B24E5"/>
    <w:multiLevelType w:val="hybridMultilevel"/>
    <w:tmpl w:val="548049C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5E425BF"/>
    <w:multiLevelType w:val="hybridMultilevel"/>
    <w:tmpl w:val="F54ACEA8"/>
    <w:lvl w:ilvl="0" w:tplc="04150017">
      <w:start w:val="1"/>
      <w:numFmt w:val="lowerLetter"/>
      <w:lvlText w:val="%1)"/>
      <w:lvlJc w:val="left"/>
      <w:pPr>
        <w:ind w:left="835" w:hanging="360"/>
      </w:p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0" w15:restartNumberingAfterBreak="0">
    <w:nsid w:val="3B4D3AFE"/>
    <w:multiLevelType w:val="hybridMultilevel"/>
    <w:tmpl w:val="C694BB62"/>
    <w:lvl w:ilvl="0" w:tplc="0415000F">
      <w:start w:val="1"/>
      <w:numFmt w:val="decimal"/>
      <w:lvlText w:val="%1."/>
      <w:lvlJc w:val="left"/>
      <w:pPr>
        <w:ind w:left="2818" w:hanging="360"/>
      </w:pPr>
    </w:lvl>
    <w:lvl w:ilvl="1" w:tplc="04150019" w:tentative="1">
      <w:start w:val="1"/>
      <w:numFmt w:val="lowerLetter"/>
      <w:lvlText w:val="%2."/>
      <w:lvlJc w:val="left"/>
      <w:pPr>
        <w:ind w:left="3538" w:hanging="360"/>
      </w:pPr>
    </w:lvl>
    <w:lvl w:ilvl="2" w:tplc="0415001B" w:tentative="1">
      <w:start w:val="1"/>
      <w:numFmt w:val="lowerRoman"/>
      <w:lvlText w:val="%3."/>
      <w:lvlJc w:val="right"/>
      <w:pPr>
        <w:ind w:left="4258" w:hanging="180"/>
      </w:pPr>
    </w:lvl>
    <w:lvl w:ilvl="3" w:tplc="0415000F" w:tentative="1">
      <w:start w:val="1"/>
      <w:numFmt w:val="decimal"/>
      <w:lvlText w:val="%4."/>
      <w:lvlJc w:val="left"/>
      <w:pPr>
        <w:ind w:left="4978" w:hanging="360"/>
      </w:pPr>
    </w:lvl>
    <w:lvl w:ilvl="4" w:tplc="04150019" w:tentative="1">
      <w:start w:val="1"/>
      <w:numFmt w:val="lowerLetter"/>
      <w:lvlText w:val="%5."/>
      <w:lvlJc w:val="left"/>
      <w:pPr>
        <w:ind w:left="5698" w:hanging="360"/>
      </w:pPr>
    </w:lvl>
    <w:lvl w:ilvl="5" w:tplc="0415001B" w:tentative="1">
      <w:start w:val="1"/>
      <w:numFmt w:val="lowerRoman"/>
      <w:lvlText w:val="%6."/>
      <w:lvlJc w:val="right"/>
      <w:pPr>
        <w:ind w:left="6418" w:hanging="180"/>
      </w:pPr>
    </w:lvl>
    <w:lvl w:ilvl="6" w:tplc="0415000F" w:tentative="1">
      <w:start w:val="1"/>
      <w:numFmt w:val="decimal"/>
      <w:lvlText w:val="%7."/>
      <w:lvlJc w:val="left"/>
      <w:pPr>
        <w:ind w:left="7138" w:hanging="360"/>
      </w:pPr>
    </w:lvl>
    <w:lvl w:ilvl="7" w:tplc="04150019" w:tentative="1">
      <w:start w:val="1"/>
      <w:numFmt w:val="lowerLetter"/>
      <w:lvlText w:val="%8."/>
      <w:lvlJc w:val="left"/>
      <w:pPr>
        <w:ind w:left="7858" w:hanging="360"/>
      </w:pPr>
    </w:lvl>
    <w:lvl w:ilvl="8" w:tplc="0415001B" w:tentative="1">
      <w:start w:val="1"/>
      <w:numFmt w:val="lowerRoman"/>
      <w:lvlText w:val="%9."/>
      <w:lvlJc w:val="right"/>
      <w:pPr>
        <w:ind w:left="8578" w:hanging="180"/>
      </w:pPr>
    </w:lvl>
  </w:abstractNum>
  <w:abstractNum w:abstractNumId="11" w15:restartNumberingAfterBreak="0">
    <w:nsid w:val="3C1F1F89"/>
    <w:multiLevelType w:val="hybridMultilevel"/>
    <w:tmpl w:val="184A3622"/>
    <w:lvl w:ilvl="0" w:tplc="3D1E3A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6970EF"/>
    <w:multiLevelType w:val="hybridMultilevel"/>
    <w:tmpl w:val="EBB416C6"/>
    <w:lvl w:ilvl="0" w:tplc="158CF9FA">
      <w:start w:val="1"/>
      <w:numFmt w:val="decimal"/>
      <w:lvlText w:val="%1."/>
      <w:lvlJc w:val="left"/>
      <w:pPr>
        <w:ind w:left="360" w:hanging="360"/>
      </w:pPr>
      <w:rPr>
        <w:strik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3030691"/>
    <w:multiLevelType w:val="hybridMultilevel"/>
    <w:tmpl w:val="4C609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0B35ED"/>
    <w:multiLevelType w:val="hybridMultilevel"/>
    <w:tmpl w:val="EA566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4A196A"/>
    <w:multiLevelType w:val="hybridMultilevel"/>
    <w:tmpl w:val="A75858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618F737F"/>
    <w:multiLevelType w:val="hybridMultilevel"/>
    <w:tmpl w:val="9E36E91E"/>
    <w:lvl w:ilvl="0" w:tplc="CC820F3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1CB6C03"/>
    <w:multiLevelType w:val="hybridMultilevel"/>
    <w:tmpl w:val="15D6F84E"/>
    <w:lvl w:ilvl="0" w:tplc="3CB68E0C">
      <w:start w:val="1"/>
      <w:numFmt w:val="decimal"/>
      <w:lvlText w:val="%1."/>
      <w:lvlJc w:val="left"/>
      <w:pPr>
        <w:ind w:left="360" w:hanging="360"/>
      </w:pPr>
      <w:rPr>
        <w:rFonts w:cs="Times New Roman"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617954"/>
    <w:multiLevelType w:val="hybridMultilevel"/>
    <w:tmpl w:val="9B8CE662"/>
    <w:lvl w:ilvl="0" w:tplc="B9A6B42C">
      <w:start w:val="1"/>
      <w:numFmt w:val="decimal"/>
      <w:lvlText w:val="%1."/>
      <w:lvlJc w:val="left"/>
      <w:pPr>
        <w:ind w:left="720" w:hanging="360"/>
      </w:pPr>
      <w:rPr>
        <w:b w:val="0"/>
        <w:bCs/>
      </w:rPr>
    </w:lvl>
    <w:lvl w:ilvl="1" w:tplc="B502BF7E">
      <w:start w:val="1"/>
      <w:numFmt w:val="lowerLetter"/>
      <w:lvlText w:val="%2)"/>
      <w:lvlJc w:val="left"/>
      <w:pPr>
        <w:ind w:left="2055" w:hanging="9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21251E"/>
    <w:multiLevelType w:val="hybridMultilevel"/>
    <w:tmpl w:val="AD2C2642"/>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AA7D6B"/>
    <w:multiLevelType w:val="hybridMultilevel"/>
    <w:tmpl w:val="6D54B390"/>
    <w:lvl w:ilvl="0" w:tplc="171276B4">
      <w:start w:val="1"/>
      <w:numFmt w:val="lowerLetter"/>
      <w:lvlText w:val="%1)"/>
      <w:lvlJc w:val="left"/>
      <w:pPr>
        <w:ind w:left="1495" w:hanging="360"/>
      </w:pPr>
      <w:rPr>
        <w:color w:val="auto"/>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1" w15:restartNumberingAfterBreak="0">
    <w:nsid w:val="6ACE3D4A"/>
    <w:multiLevelType w:val="hybridMultilevel"/>
    <w:tmpl w:val="11DEF0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B376648"/>
    <w:multiLevelType w:val="hybridMultilevel"/>
    <w:tmpl w:val="36606AC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C85726F"/>
    <w:multiLevelType w:val="hybridMultilevel"/>
    <w:tmpl w:val="50B24E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0EB2F45"/>
    <w:multiLevelType w:val="hybridMultilevel"/>
    <w:tmpl w:val="D01C73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1A6F46"/>
    <w:multiLevelType w:val="hybridMultilevel"/>
    <w:tmpl w:val="408230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3293CEB"/>
    <w:multiLevelType w:val="hybridMultilevel"/>
    <w:tmpl w:val="FA1A7DEA"/>
    <w:lvl w:ilvl="0" w:tplc="18AA78A8">
      <w:start w:val="1"/>
      <w:numFmt w:val="lowerLetter"/>
      <w:lvlText w:val="%1)"/>
      <w:lvlJc w:val="left"/>
      <w:pPr>
        <w:ind w:left="1080" w:hanging="360"/>
      </w:pPr>
      <w:rPr>
        <w:b w:val="0"/>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5B8653F"/>
    <w:multiLevelType w:val="hybridMultilevel"/>
    <w:tmpl w:val="834EDFDC"/>
    <w:lvl w:ilvl="0" w:tplc="3D1E3AA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9"/>
  </w:num>
  <w:num w:numId="5">
    <w:abstractNumId w:val="21"/>
  </w:num>
  <w:num w:numId="6">
    <w:abstractNumId w:val="23"/>
  </w:num>
  <w:num w:numId="7">
    <w:abstractNumId w:val="12"/>
  </w:num>
  <w:num w:numId="8">
    <w:abstractNumId w:val="16"/>
  </w:num>
  <w:num w:numId="9">
    <w:abstractNumId w:val="27"/>
  </w:num>
  <w:num w:numId="10">
    <w:abstractNumId w:val="7"/>
  </w:num>
  <w:num w:numId="11">
    <w:abstractNumId w:val="19"/>
  </w:num>
  <w:num w:numId="12">
    <w:abstractNumId w:val="25"/>
  </w:num>
  <w:num w:numId="13">
    <w:abstractNumId w:val="18"/>
  </w:num>
  <w:num w:numId="14">
    <w:abstractNumId w:val="8"/>
  </w:num>
  <w:num w:numId="15">
    <w:abstractNumId w:val="5"/>
  </w:num>
  <w:num w:numId="16">
    <w:abstractNumId w:val="26"/>
  </w:num>
  <w:num w:numId="17">
    <w:abstractNumId w:val="3"/>
  </w:num>
  <w:num w:numId="18">
    <w:abstractNumId w:val="20"/>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13"/>
  </w:num>
  <w:num w:numId="23">
    <w:abstractNumId w:val="4"/>
  </w:num>
  <w:num w:numId="24">
    <w:abstractNumId w:val="6"/>
  </w:num>
  <w:num w:numId="25">
    <w:abstractNumId w:val="2"/>
  </w:num>
  <w:num w:numId="26">
    <w:abstractNumId w:val="11"/>
  </w:num>
  <w:num w:numId="27">
    <w:abstractNumId w:val="24"/>
  </w:num>
  <w:num w:numId="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51"/>
    <w:rsid w:val="000026B0"/>
    <w:rsid w:val="00010F1C"/>
    <w:rsid w:val="000140BD"/>
    <w:rsid w:val="00053396"/>
    <w:rsid w:val="00054032"/>
    <w:rsid w:val="00065515"/>
    <w:rsid w:val="00083EF0"/>
    <w:rsid w:val="00090821"/>
    <w:rsid w:val="000F5677"/>
    <w:rsid w:val="001041D5"/>
    <w:rsid w:val="00162114"/>
    <w:rsid w:val="001645BB"/>
    <w:rsid w:val="00164D8C"/>
    <w:rsid w:val="00173ABA"/>
    <w:rsid w:val="001A0B85"/>
    <w:rsid w:val="001A31B5"/>
    <w:rsid w:val="001A3E1D"/>
    <w:rsid w:val="001B474F"/>
    <w:rsid w:val="001B6277"/>
    <w:rsid w:val="001C4D61"/>
    <w:rsid w:val="001D6701"/>
    <w:rsid w:val="001E2534"/>
    <w:rsid w:val="001E7395"/>
    <w:rsid w:val="001F22D6"/>
    <w:rsid w:val="0020181C"/>
    <w:rsid w:val="00201839"/>
    <w:rsid w:val="002176F7"/>
    <w:rsid w:val="002464C7"/>
    <w:rsid w:val="002632BB"/>
    <w:rsid w:val="00285151"/>
    <w:rsid w:val="00285C10"/>
    <w:rsid w:val="00293168"/>
    <w:rsid w:val="00293417"/>
    <w:rsid w:val="002B7E7B"/>
    <w:rsid w:val="00303D5B"/>
    <w:rsid w:val="00333D2D"/>
    <w:rsid w:val="00336E95"/>
    <w:rsid w:val="00363178"/>
    <w:rsid w:val="00373B94"/>
    <w:rsid w:val="00383D5A"/>
    <w:rsid w:val="0038437F"/>
    <w:rsid w:val="0038533E"/>
    <w:rsid w:val="003863ED"/>
    <w:rsid w:val="00393616"/>
    <w:rsid w:val="003B013C"/>
    <w:rsid w:val="003C7F85"/>
    <w:rsid w:val="003E2A76"/>
    <w:rsid w:val="00406981"/>
    <w:rsid w:val="00425D6E"/>
    <w:rsid w:val="00430FE7"/>
    <w:rsid w:val="00441E9D"/>
    <w:rsid w:val="004430EC"/>
    <w:rsid w:val="00463CCD"/>
    <w:rsid w:val="00465061"/>
    <w:rsid w:val="0049609F"/>
    <w:rsid w:val="004A0DD5"/>
    <w:rsid w:val="004B05DB"/>
    <w:rsid w:val="004B74E0"/>
    <w:rsid w:val="004C0595"/>
    <w:rsid w:val="004D756A"/>
    <w:rsid w:val="00506D91"/>
    <w:rsid w:val="00526E85"/>
    <w:rsid w:val="00555E7F"/>
    <w:rsid w:val="00563DD8"/>
    <w:rsid w:val="00566E79"/>
    <w:rsid w:val="0056713D"/>
    <w:rsid w:val="00570148"/>
    <w:rsid w:val="00575E67"/>
    <w:rsid w:val="00581678"/>
    <w:rsid w:val="00593094"/>
    <w:rsid w:val="00594F8C"/>
    <w:rsid w:val="005A1822"/>
    <w:rsid w:val="005B2AED"/>
    <w:rsid w:val="005C334D"/>
    <w:rsid w:val="005E1B40"/>
    <w:rsid w:val="005E2DC2"/>
    <w:rsid w:val="005E36F3"/>
    <w:rsid w:val="005F2E2B"/>
    <w:rsid w:val="0060508C"/>
    <w:rsid w:val="00620B95"/>
    <w:rsid w:val="00644118"/>
    <w:rsid w:val="006450B0"/>
    <w:rsid w:val="006620DF"/>
    <w:rsid w:val="00666950"/>
    <w:rsid w:val="00675B5C"/>
    <w:rsid w:val="006768AB"/>
    <w:rsid w:val="0067760D"/>
    <w:rsid w:val="00677926"/>
    <w:rsid w:val="006A11D4"/>
    <w:rsid w:val="006A458E"/>
    <w:rsid w:val="006A4C7D"/>
    <w:rsid w:val="006B4203"/>
    <w:rsid w:val="006C27CA"/>
    <w:rsid w:val="006C43A1"/>
    <w:rsid w:val="006C574D"/>
    <w:rsid w:val="006C5D1E"/>
    <w:rsid w:val="006E393D"/>
    <w:rsid w:val="006F3BCB"/>
    <w:rsid w:val="00717434"/>
    <w:rsid w:val="00735248"/>
    <w:rsid w:val="007454FE"/>
    <w:rsid w:val="007478C1"/>
    <w:rsid w:val="00773198"/>
    <w:rsid w:val="00774CFA"/>
    <w:rsid w:val="007920CE"/>
    <w:rsid w:val="007C460A"/>
    <w:rsid w:val="007D703E"/>
    <w:rsid w:val="007E3B2A"/>
    <w:rsid w:val="007E4A8A"/>
    <w:rsid w:val="007E6E28"/>
    <w:rsid w:val="007F25C9"/>
    <w:rsid w:val="007F5059"/>
    <w:rsid w:val="007F742A"/>
    <w:rsid w:val="00801385"/>
    <w:rsid w:val="00801999"/>
    <w:rsid w:val="008041C9"/>
    <w:rsid w:val="00814811"/>
    <w:rsid w:val="00823292"/>
    <w:rsid w:val="00830EB8"/>
    <w:rsid w:val="008552C5"/>
    <w:rsid w:val="00862AF7"/>
    <w:rsid w:val="00866216"/>
    <w:rsid w:val="008A1A56"/>
    <w:rsid w:val="008A5B6B"/>
    <w:rsid w:val="008A6965"/>
    <w:rsid w:val="008B3AA4"/>
    <w:rsid w:val="008F61F5"/>
    <w:rsid w:val="0091085B"/>
    <w:rsid w:val="00911F83"/>
    <w:rsid w:val="00922682"/>
    <w:rsid w:val="00924F95"/>
    <w:rsid w:val="0092764C"/>
    <w:rsid w:val="00943BCB"/>
    <w:rsid w:val="00964C58"/>
    <w:rsid w:val="00966122"/>
    <w:rsid w:val="00970260"/>
    <w:rsid w:val="00980B90"/>
    <w:rsid w:val="009863F8"/>
    <w:rsid w:val="00992AB6"/>
    <w:rsid w:val="009975B9"/>
    <w:rsid w:val="009A7A7F"/>
    <w:rsid w:val="009B4CD7"/>
    <w:rsid w:val="009D46D9"/>
    <w:rsid w:val="009D7547"/>
    <w:rsid w:val="009E57F3"/>
    <w:rsid w:val="00A06F47"/>
    <w:rsid w:val="00A117C9"/>
    <w:rsid w:val="00A3781B"/>
    <w:rsid w:val="00A46AE7"/>
    <w:rsid w:val="00A612C1"/>
    <w:rsid w:val="00A734BB"/>
    <w:rsid w:val="00A87A45"/>
    <w:rsid w:val="00AA336C"/>
    <w:rsid w:val="00AA35FD"/>
    <w:rsid w:val="00AB6D43"/>
    <w:rsid w:val="00AE0A31"/>
    <w:rsid w:val="00AF7492"/>
    <w:rsid w:val="00B006D1"/>
    <w:rsid w:val="00B0563B"/>
    <w:rsid w:val="00B13EB8"/>
    <w:rsid w:val="00B145D7"/>
    <w:rsid w:val="00B37FAB"/>
    <w:rsid w:val="00B41D9F"/>
    <w:rsid w:val="00B919CB"/>
    <w:rsid w:val="00BA5401"/>
    <w:rsid w:val="00BC235C"/>
    <w:rsid w:val="00BD2F3F"/>
    <w:rsid w:val="00BE3A6D"/>
    <w:rsid w:val="00BF5660"/>
    <w:rsid w:val="00C03117"/>
    <w:rsid w:val="00C031E0"/>
    <w:rsid w:val="00C21B83"/>
    <w:rsid w:val="00C34D22"/>
    <w:rsid w:val="00C3684C"/>
    <w:rsid w:val="00C56CF3"/>
    <w:rsid w:val="00C668DE"/>
    <w:rsid w:val="00C74F83"/>
    <w:rsid w:val="00C8190E"/>
    <w:rsid w:val="00C935A1"/>
    <w:rsid w:val="00CA104B"/>
    <w:rsid w:val="00CB22D3"/>
    <w:rsid w:val="00CC1D4D"/>
    <w:rsid w:val="00CC2595"/>
    <w:rsid w:val="00CC28CF"/>
    <w:rsid w:val="00CC4D75"/>
    <w:rsid w:val="00D05180"/>
    <w:rsid w:val="00D0651D"/>
    <w:rsid w:val="00D12F44"/>
    <w:rsid w:val="00D40283"/>
    <w:rsid w:val="00D44BDF"/>
    <w:rsid w:val="00D565DF"/>
    <w:rsid w:val="00D74CA2"/>
    <w:rsid w:val="00D825B3"/>
    <w:rsid w:val="00D84D5E"/>
    <w:rsid w:val="00D9497C"/>
    <w:rsid w:val="00DE482A"/>
    <w:rsid w:val="00DF2FAA"/>
    <w:rsid w:val="00DF3418"/>
    <w:rsid w:val="00DF7DB7"/>
    <w:rsid w:val="00E009EF"/>
    <w:rsid w:val="00E12941"/>
    <w:rsid w:val="00E15368"/>
    <w:rsid w:val="00E207A3"/>
    <w:rsid w:val="00E535F6"/>
    <w:rsid w:val="00E55B1D"/>
    <w:rsid w:val="00E61E42"/>
    <w:rsid w:val="00E8601D"/>
    <w:rsid w:val="00EB0C25"/>
    <w:rsid w:val="00EE3226"/>
    <w:rsid w:val="00EE6B22"/>
    <w:rsid w:val="00EF4FC4"/>
    <w:rsid w:val="00F00007"/>
    <w:rsid w:val="00F13137"/>
    <w:rsid w:val="00F14A1E"/>
    <w:rsid w:val="00F23E85"/>
    <w:rsid w:val="00F25B74"/>
    <w:rsid w:val="00F25CE5"/>
    <w:rsid w:val="00F3046B"/>
    <w:rsid w:val="00F3368E"/>
    <w:rsid w:val="00F36690"/>
    <w:rsid w:val="00F3749A"/>
    <w:rsid w:val="00F45FAC"/>
    <w:rsid w:val="00F63CB1"/>
    <w:rsid w:val="00F743B3"/>
    <w:rsid w:val="00F903E7"/>
    <w:rsid w:val="00FA2535"/>
    <w:rsid w:val="00FE5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F2ABAB"/>
  <w15:docId w15:val="{4BE6A90F-0BC5-4229-BB8D-B2ED34E1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68AB"/>
    <w:pPr>
      <w:jc w:val="both"/>
    </w:pPr>
    <w:rPr>
      <w:rFonts w:ascii="Cambria" w:hAnsi="Cambria"/>
      <w:kern w:val="0"/>
      <w:sz w:val="24"/>
      <w14:ligatures w14:val="none"/>
    </w:rPr>
  </w:style>
  <w:style w:type="paragraph" w:styleId="Nagwek1">
    <w:name w:val="heading 1"/>
    <w:basedOn w:val="Normalny"/>
    <w:next w:val="Normalny"/>
    <w:link w:val="Nagwek1Znak"/>
    <w:uiPriority w:val="9"/>
    <w:qFormat/>
    <w:rsid w:val="005A1822"/>
    <w:pPr>
      <w:keepNext/>
      <w:keepLines/>
      <w:spacing w:before="240" w:after="0"/>
      <w:jc w:val="center"/>
      <w:outlineLvl w:val="0"/>
    </w:pPr>
    <w:rPr>
      <w:rFonts w:eastAsiaTheme="majorEastAsia" w:cstheme="majorBidi"/>
      <w:b/>
      <w:szCs w:val="32"/>
    </w:rPr>
  </w:style>
  <w:style w:type="paragraph" w:styleId="Nagwek3">
    <w:name w:val="heading 3"/>
    <w:basedOn w:val="Normalny"/>
    <w:next w:val="Normalny"/>
    <w:link w:val="Nagwek3Znak"/>
    <w:uiPriority w:val="9"/>
    <w:semiHidden/>
    <w:unhideWhenUsed/>
    <w:qFormat/>
    <w:rsid w:val="007E4A8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18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822"/>
    <w:rPr>
      <w:rFonts w:ascii="Cambria" w:hAnsi="Cambria"/>
      <w:kern w:val="0"/>
      <w:sz w:val="24"/>
      <w14:ligatures w14:val="none"/>
    </w:rPr>
  </w:style>
  <w:style w:type="paragraph" w:styleId="Stopka">
    <w:name w:val="footer"/>
    <w:basedOn w:val="Normalny"/>
    <w:link w:val="StopkaZnak"/>
    <w:uiPriority w:val="99"/>
    <w:unhideWhenUsed/>
    <w:rsid w:val="005A18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822"/>
    <w:rPr>
      <w:rFonts w:ascii="Cambria" w:hAnsi="Cambria"/>
      <w:kern w:val="0"/>
      <w:sz w:val="24"/>
      <w14:ligatures w14:val="none"/>
    </w:rPr>
  </w:style>
  <w:style w:type="character" w:customStyle="1" w:styleId="Nagwek1Znak">
    <w:name w:val="Nagłówek 1 Znak"/>
    <w:basedOn w:val="Domylnaczcionkaakapitu"/>
    <w:link w:val="Nagwek1"/>
    <w:uiPriority w:val="9"/>
    <w:rsid w:val="005A1822"/>
    <w:rPr>
      <w:rFonts w:ascii="Cambria" w:eastAsiaTheme="majorEastAsia" w:hAnsi="Cambria" w:cstheme="majorBidi"/>
      <w:b/>
      <w:kern w:val="0"/>
      <w:sz w:val="24"/>
      <w:szCs w:val="32"/>
      <w14:ligatures w14:val="none"/>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677926"/>
    <w:pPr>
      <w:ind w:left="720"/>
      <w:contextualSpacing/>
    </w:pPr>
  </w:style>
  <w:style w:type="paragraph" w:styleId="Tekstprzypisukocowego">
    <w:name w:val="endnote text"/>
    <w:basedOn w:val="Normalny"/>
    <w:link w:val="TekstprzypisukocowegoZnak"/>
    <w:uiPriority w:val="99"/>
    <w:semiHidden/>
    <w:unhideWhenUsed/>
    <w:rsid w:val="00164D8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64D8C"/>
    <w:rPr>
      <w:rFonts w:ascii="Cambria" w:hAnsi="Cambria"/>
      <w:kern w:val="0"/>
      <w:sz w:val="20"/>
      <w:szCs w:val="20"/>
      <w14:ligatures w14:val="none"/>
    </w:rPr>
  </w:style>
  <w:style w:type="character" w:styleId="Odwoanieprzypisukocowego">
    <w:name w:val="endnote reference"/>
    <w:basedOn w:val="Domylnaczcionkaakapitu"/>
    <w:uiPriority w:val="99"/>
    <w:semiHidden/>
    <w:unhideWhenUsed/>
    <w:rsid w:val="00164D8C"/>
    <w:rPr>
      <w:vertAlign w:val="superscript"/>
    </w:rPr>
  </w:style>
  <w:style w:type="paragraph" w:styleId="Tekstpodstawowy">
    <w:name w:val="Body Text"/>
    <w:basedOn w:val="Normalny"/>
    <w:link w:val="TekstpodstawowyZnak"/>
    <w:uiPriority w:val="1"/>
    <w:qFormat/>
    <w:rsid w:val="00EF4FC4"/>
    <w:pPr>
      <w:widowControl w:val="0"/>
      <w:autoSpaceDE w:val="0"/>
      <w:autoSpaceDN w:val="0"/>
      <w:spacing w:after="0" w:line="240" w:lineRule="auto"/>
    </w:pPr>
    <w:rPr>
      <w:rFonts w:eastAsia="Cambria" w:cs="Cambria"/>
      <w:szCs w:val="24"/>
    </w:rPr>
  </w:style>
  <w:style w:type="character" w:customStyle="1" w:styleId="TekstpodstawowyZnak">
    <w:name w:val="Tekst podstawowy Znak"/>
    <w:basedOn w:val="Domylnaczcionkaakapitu"/>
    <w:link w:val="Tekstpodstawowy"/>
    <w:uiPriority w:val="1"/>
    <w:rsid w:val="00EF4FC4"/>
    <w:rPr>
      <w:rFonts w:ascii="Cambria" w:eastAsia="Cambria" w:hAnsi="Cambria" w:cs="Cambria"/>
      <w:kern w:val="0"/>
      <w:sz w:val="24"/>
      <w:szCs w:val="24"/>
      <w14:ligatures w14:val="none"/>
    </w:rPr>
  </w:style>
  <w:style w:type="paragraph" w:styleId="Tekstprzypisudolnego">
    <w:name w:val="footnote text"/>
    <w:basedOn w:val="Normalny"/>
    <w:link w:val="TekstprzypisudolnegoZnak"/>
    <w:uiPriority w:val="99"/>
    <w:semiHidden/>
    <w:unhideWhenUsed/>
    <w:rsid w:val="004430E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430EC"/>
    <w:rPr>
      <w:rFonts w:ascii="Cambria" w:hAnsi="Cambria"/>
      <w:kern w:val="0"/>
      <w:sz w:val="20"/>
      <w:szCs w:val="20"/>
      <w14:ligatures w14:val="none"/>
    </w:rPr>
  </w:style>
  <w:style w:type="character" w:styleId="Odwoanieprzypisudolnego">
    <w:name w:val="footnote reference"/>
    <w:basedOn w:val="Domylnaczcionkaakapitu"/>
    <w:uiPriority w:val="99"/>
    <w:semiHidden/>
    <w:unhideWhenUsed/>
    <w:rsid w:val="004430EC"/>
    <w:rPr>
      <w:vertAlign w:val="superscript"/>
    </w:rPr>
  </w:style>
  <w:style w:type="character" w:styleId="Tekstzastpczy">
    <w:name w:val="Placeholder Text"/>
    <w:basedOn w:val="Domylnaczcionkaakapitu"/>
    <w:uiPriority w:val="99"/>
    <w:semiHidden/>
    <w:rsid w:val="004430EC"/>
    <w:rPr>
      <w:color w:val="666666"/>
    </w:rPr>
  </w:style>
  <w:style w:type="character" w:customStyle="1" w:styleId="Nagwek3Znak">
    <w:name w:val="Nagłówek 3 Znak"/>
    <w:basedOn w:val="Domylnaczcionkaakapitu"/>
    <w:link w:val="Nagwek3"/>
    <w:uiPriority w:val="9"/>
    <w:semiHidden/>
    <w:rsid w:val="007E4A8A"/>
    <w:rPr>
      <w:rFonts w:asciiTheme="majorHAnsi" w:eastAsiaTheme="majorEastAsia" w:hAnsiTheme="majorHAnsi" w:cstheme="majorBidi"/>
      <w:color w:val="1F3763" w:themeColor="accent1" w:themeShade="7F"/>
      <w:kern w:val="0"/>
      <w:sz w:val="24"/>
      <w:szCs w:val="24"/>
      <w14:ligatures w14:val="none"/>
    </w:rPr>
  </w:style>
  <w:style w:type="paragraph" w:styleId="Poprawka">
    <w:name w:val="Revision"/>
    <w:hidden/>
    <w:uiPriority w:val="99"/>
    <w:semiHidden/>
    <w:rsid w:val="005E2DC2"/>
    <w:pPr>
      <w:spacing w:after="0" w:line="240" w:lineRule="auto"/>
    </w:pPr>
    <w:rPr>
      <w:rFonts w:ascii="Cambria" w:hAnsi="Cambria"/>
      <w:kern w:val="0"/>
      <w:sz w:val="24"/>
      <w14:ligatures w14:val="none"/>
    </w:rPr>
  </w:style>
  <w:style w:type="paragraph" w:styleId="NormalnyWeb">
    <w:name w:val="Normal (Web)"/>
    <w:basedOn w:val="Normalny"/>
    <w:semiHidden/>
    <w:unhideWhenUsed/>
    <w:rsid w:val="00E15368"/>
    <w:pPr>
      <w:spacing w:before="100" w:beforeAutospacing="1" w:after="119" w:line="240" w:lineRule="auto"/>
      <w:jc w:val="left"/>
    </w:pPr>
    <w:rPr>
      <w:rFonts w:ascii="Times New Roman" w:eastAsia="Times New Roman" w:hAnsi="Times New Roman" w:cs="Times New Roman"/>
      <w:szCs w:val="24"/>
      <w:lang w:eastAsia="pl-PL"/>
    </w:rPr>
  </w:style>
  <w:style w:type="paragraph" w:customStyle="1" w:styleId="Default">
    <w:name w:val="Default"/>
    <w:rsid w:val="0071743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Odwoaniedokomentarza">
    <w:name w:val="annotation reference"/>
    <w:basedOn w:val="Domylnaczcionkaakapitu"/>
    <w:uiPriority w:val="99"/>
    <w:semiHidden/>
    <w:unhideWhenUsed/>
    <w:rsid w:val="00C74F83"/>
    <w:rPr>
      <w:sz w:val="16"/>
      <w:szCs w:val="16"/>
    </w:rPr>
  </w:style>
  <w:style w:type="paragraph" w:styleId="Tekstkomentarza">
    <w:name w:val="annotation text"/>
    <w:basedOn w:val="Normalny"/>
    <w:link w:val="TekstkomentarzaZnak"/>
    <w:uiPriority w:val="99"/>
    <w:semiHidden/>
    <w:unhideWhenUsed/>
    <w:rsid w:val="00C74F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4F83"/>
    <w:rPr>
      <w:rFonts w:ascii="Cambria" w:hAnsi="Cambria"/>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74F83"/>
    <w:rPr>
      <w:b/>
      <w:bCs/>
    </w:rPr>
  </w:style>
  <w:style w:type="character" w:customStyle="1" w:styleId="TematkomentarzaZnak">
    <w:name w:val="Temat komentarza Znak"/>
    <w:basedOn w:val="TekstkomentarzaZnak"/>
    <w:link w:val="Tematkomentarza"/>
    <w:uiPriority w:val="99"/>
    <w:semiHidden/>
    <w:rsid w:val="00C74F83"/>
    <w:rPr>
      <w:rFonts w:ascii="Cambria" w:hAnsi="Cambria"/>
      <w:b/>
      <w:bCs/>
      <w:kern w:val="0"/>
      <w:sz w:val="20"/>
      <w:szCs w:val="20"/>
      <w14:ligatures w14:val="none"/>
    </w:rPr>
  </w:style>
  <w:style w:type="paragraph" w:styleId="Tekstdymka">
    <w:name w:val="Balloon Text"/>
    <w:basedOn w:val="Normalny"/>
    <w:link w:val="TekstdymkaZnak"/>
    <w:uiPriority w:val="99"/>
    <w:semiHidden/>
    <w:unhideWhenUsed/>
    <w:rsid w:val="00C74F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4F8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C893-A646-4E22-B140-F89794F7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3717</Words>
  <Characters>22305</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Maciej Garbatiuk</dc:creator>
  <cp:lastModifiedBy>Admin</cp:lastModifiedBy>
  <cp:revision>3</cp:revision>
  <cp:lastPrinted>2024-12-10T07:48:00Z</cp:lastPrinted>
  <dcterms:created xsi:type="dcterms:W3CDTF">2025-12-01T11:27:00Z</dcterms:created>
  <dcterms:modified xsi:type="dcterms:W3CDTF">2025-12-01T11:29:00Z</dcterms:modified>
</cp:coreProperties>
</file>